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A0" w:rsidRDefault="002D3FA0" w:rsidP="002D3FA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Консультация для родителей второй младшей группы по теме</w:t>
      </w:r>
    </w:p>
    <w:p w:rsidR="002D3FA0" w:rsidRDefault="002D3FA0" w:rsidP="002D3FA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 «Приучение детей к самостоятельности»</w:t>
      </w:r>
    </w:p>
    <w:p w:rsidR="002D3FA0" w:rsidRPr="002D3FA0" w:rsidRDefault="002D3FA0" w:rsidP="002D3FA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 w:rsidRPr="002D3FA0">
        <w:rPr>
          <w:color w:val="000000"/>
        </w:rPr>
        <w:t xml:space="preserve">Подготовила </w:t>
      </w:r>
      <w:proofErr w:type="spellStart"/>
      <w:proofErr w:type="gramStart"/>
      <w:r w:rsidRPr="002D3FA0">
        <w:rPr>
          <w:color w:val="000000"/>
        </w:rPr>
        <w:t>воспитатель:Тимакова</w:t>
      </w:r>
      <w:proofErr w:type="spellEnd"/>
      <w:proofErr w:type="gramEnd"/>
      <w:r w:rsidRPr="002D3FA0">
        <w:rPr>
          <w:color w:val="000000"/>
        </w:rPr>
        <w:t xml:space="preserve"> О.Е.</w:t>
      </w:r>
    </w:p>
    <w:p w:rsidR="002D3FA0" w:rsidRP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proofErr w:type="spellStart"/>
      <w:r>
        <w:rPr>
          <w:rStyle w:val="c0"/>
          <w:color w:val="000000"/>
        </w:rPr>
        <w:t>ёще</w:t>
      </w:r>
      <w:proofErr w:type="spellEnd"/>
      <w:r>
        <w:rPr>
          <w:rStyle w:val="c0"/>
          <w:color w:val="000000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1. Речь как регулятор поведения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</w:t>
      </w:r>
      <w:proofErr w:type="gramStart"/>
      <w:r>
        <w:rPr>
          <w:rStyle w:val="c0"/>
          <w:color w:val="000000"/>
        </w:rPr>
        <w:t>правилам</w:t>
      </w:r>
      <w:proofErr w:type="gramEnd"/>
      <w:r>
        <w:rPr>
          <w:rStyle w:val="c0"/>
          <w:color w:val="000000"/>
        </w:rPr>
        <w:t xml:space="preserve">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слушать взрослого;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выполнять простые просьбы, поручения;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умел подражать, повторять элементарные движения в игре, действия с игрушками, предметами;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всегда, переносит требования в разные ситуации.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от личной заинтересованности;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Игра и игровые приёмы являются лучшей стимуляцией для формирования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самостоятельности, управлением действий.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В подвижных играх учите ребёнка несложных движениям по образцу.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Помните, именно в этом возрасте взрослый образец для подражания.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4. Воспитывайте культурно-гигиенические навыки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Продолжайте учить детей под контролем взрослого самостоятельно мыть руки перед едой, после прогулки.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Помогайте и направляйте ребёнка к привычке быть опрятным, аккуратным.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Во время приёма пищи, при одевании, снятии одежды и складывании её в определённое место.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«Помните философскую мысль: «Посеешь семена привычки, взойдут всходы поведения, от них пожнёшь характер»</w:t>
      </w: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3FA0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3FA0" w:rsidRDefault="009B6DCC" w:rsidP="002D3FA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   </w:t>
      </w:r>
      <w:r w:rsidR="002D3FA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воспитателей</w:t>
      </w:r>
    </w:p>
    <w:p w:rsidR="002D3FA0" w:rsidRDefault="002D3FA0" w:rsidP="002D3FA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«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Нейроигры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 работе с детьми дошкольного возраста»</w:t>
      </w:r>
    </w:p>
    <w:p w:rsidR="009B6DCC" w:rsidRDefault="009B6DCC" w:rsidP="002D3FA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Подготовила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воспитатель:Тимакова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О.Е.</w:t>
      </w:r>
    </w:p>
    <w:p w:rsidR="009B6DCC" w:rsidRDefault="009B6DCC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Нейроигра</w:t>
      </w:r>
      <w:proofErr w:type="spellEnd"/>
      <w:r w:rsidRPr="009B6DCC">
        <w:rPr>
          <w:rFonts w:ascii="Arial" w:hAnsi="Arial" w:cs="Arial"/>
          <w:color w:val="111111"/>
        </w:rPr>
        <w:t xml:space="preserve"> снижает утомляемость, развивает крупную и мелкую моторику и улучшает общее состояние </w:t>
      </w:r>
      <w:proofErr w:type="spellStart"/>
      <w:proofErr w:type="gramStart"/>
      <w:r w:rsidRPr="009B6DCC">
        <w:rPr>
          <w:rFonts w:ascii="Arial" w:hAnsi="Arial" w:cs="Arial"/>
          <w:color w:val="111111"/>
        </w:rPr>
        <w:t>здоровья.Такие</w:t>
      </w:r>
      <w:proofErr w:type="spellEnd"/>
      <w:proofErr w:type="gramEnd"/>
      <w:r w:rsidRPr="009B6DCC">
        <w:rPr>
          <w:rFonts w:ascii="Arial" w:hAnsi="Arial" w:cs="Arial"/>
          <w:color w:val="111111"/>
        </w:rPr>
        <w:t xml:space="preserve"> тренировки позволяют усовершенствовать эмоциональные навыки, сделать ребенка менее подверженному стрессу и стать более общительным. Доступность содержания позволяет развивать способности ребенка, познавательную активность, что является одним из главных признаков готовности ребенка к школе.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Задачи </w:t>
      </w: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fldChar w:fldCharType="begin"/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instrText xml:space="preserve"> HYPERLINK "https://www.maam.ru/obrazovanie/nejropsihologiya" \o "Нейропсихологические игры и занятия" </w:instrTex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fldChar w:fldCharType="separate"/>
      </w:r>
      <w:r w:rsidRPr="009B6DCC">
        <w:rPr>
          <w:rStyle w:val="a5"/>
          <w:rFonts w:ascii="Arial" w:hAnsi="Arial" w:cs="Arial"/>
          <w:b/>
          <w:bCs/>
          <w:color w:val="0088BB"/>
          <w:bdr w:val="none" w:sz="0" w:space="0" w:color="auto" w:frame="1"/>
        </w:rPr>
        <w:t>нейроигр</w:t>
      </w:r>
      <w:proofErr w:type="spellEnd"/>
      <w:r w:rsidRPr="009B6DCC">
        <w:rPr>
          <w:rStyle w:val="a5"/>
          <w:rFonts w:ascii="Arial" w:hAnsi="Arial" w:cs="Arial"/>
          <w:b/>
          <w:bCs/>
          <w:color w:val="0088BB"/>
          <w:bdr w:val="none" w:sz="0" w:space="0" w:color="auto" w:frame="1"/>
        </w:rPr>
        <w:t xml:space="preserve"> и упражнений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fldChar w:fldCharType="end"/>
      </w:r>
      <w:r w:rsidRPr="009B6DCC">
        <w:rPr>
          <w:rFonts w:ascii="Arial" w:hAnsi="Arial" w:cs="Arial"/>
          <w:color w:val="111111"/>
        </w:rPr>
        <w:t> :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•Развивать пространственные представления, координацию, умение чувствовать свое тело.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•Развивать зрительно-моторную координацию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(глаз-рука, способность точно направлять свое движение)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•Развивать слуховое и зрительное внимание.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•Развивать умение последовательно выполнять действия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Преимущества использования </w:t>
      </w:r>
      <w:proofErr w:type="spellStart"/>
      <w:proofErr w:type="gram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</w:t>
      </w:r>
      <w:proofErr w:type="spellEnd"/>
      <w:r w:rsidRPr="009B6DCC">
        <w:rPr>
          <w:rFonts w:ascii="Arial" w:hAnsi="Arial" w:cs="Arial"/>
          <w:color w:val="111111"/>
        </w:rPr>
        <w:t> :</w:t>
      </w:r>
      <w:proofErr w:type="gramEnd"/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•игровая форма обучения;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•эмоциональная привлекательность;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•многофункциональность;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•автоматизация звуков в сочетании с двигательной активностью, а не статичное выполнение заданий только за столом;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•формирование стойкой мотивации и произвольных познавательных интересов;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•формирование партнерского взаимодействия между ребенком и педагогом;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Чем лучше будут развиты межполушарные связи, тем выше у ребенка будет развиты интеллектуальные способности, речь, внимание, мышление, социализация. Важным своим помощником считаю </w:t>
      </w: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нейроигру</w:t>
      </w:r>
      <w:proofErr w:type="spellEnd"/>
      <w:r w:rsidRPr="009B6DCC">
        <w:rPr>
          <w:rFonts w:ascii="Arial" w:hAnsi="Arial" w:cs="Arial"/>
          <w:color w:val="111111"/>
        </w:rPr>
        <w:t xml:space="preserve">, одну из </w:t>
      </w:r>
      <w:proofErr w:type="spellStart"/>
      <w:r w:rsidRPr="009B6DCC">
        <w:rPr>
          <w:rFonts w:ascii="Arial" w:hAnsi="Arial" w:cs="Arial"/>
          <w:color w:val="111111"/>
        </w:rPr>
        <w:t>здоровьесберегающих</w:t>
      </w:r>
      <w:proofErr w:type="spellEnd"/>
      <w:r w:rsidRPr="009B6DCC">
        <w:rPr>
          <w:rFonts w:ascii="Arial" w:hAnsi="Arial" w:cs="Arial"/>
          <w:color w:val="111111"/>
        </w:rPr>
        <w:t xml:space="preserve"> технологий, при использовании которой прослеживается положительная динамика в речевых компетенциях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дошкольников</w:t>
      </w:r>
      <w:r w:rsidRPr="009B6DCC">
        <w:rPr>
          <w:rFonts w:ascii="Arial" w:hAnsi="Arial" w:cs="Arial"/>
          <w:color w:val="111111"/>
        </w:rPr>
        <w:t> и интеллекта через движение.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Нейроигры</w:t>
      </w:r>
      <w:proofErr w:type="spellEnd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это простые</w:t>
      </w:r>
      <w:r w:rsidRPr="009B6DCC">
        <w:rPr>
          <w:rFonts w:ascii="Arial" w:hAnsi="Arial" w:cs="Arial"/>
          <w:color w:val="111111"/>
        </w:rPr>
        <w:t xml:space="preserve">, но </w:t>
      </w:r>
      <w:proofErr w:type="gramStart"/>
      <w:r w:rsidRPr="009B6DCC">
        <w:rPr>
          <w:rFonts w:ascii="Arial" w:hAnsi="Arial" w:cs="Arial"/>
          <w:color w:val="111111"/>
        </w:rPr>
        <w:t>эффективные упражнения</w:t>
      </w:r>
      <w:proofErr w:type="gramEnd"/>
      <w:r w:rsidRPr="009B6DCC">
        <w:rPr>
          <w:rFonts w:ascii="Arial" w:hAnsi="Arial" w:cs="Arial"/>
          <w:color w:val="111111"/>
        </w:rPr>
        <w:t xml:space="preserve"> направленные на развитие межполушарных связей. </w:t>
      </w:r>
      <w:r w:rsidRPr="009B6DCC">
        <w:rPr>
          <w:rFonts w:ascii="Arial" w:hAnsi="Arial" w:cs="Arial"/>
          <w:color w:val="111111"/>
          <w:u w:val="single"/>
          <w:bdr w:val="none" w:sz="0" w:space="0" w:color="auto" w:frame="1"/>
        </w:rPr>
        <w:t>Примеры упражнений включают следующие упражнения</w:t>
      </w:r>
      <w:r w:rsidRPr="009B6DCC">
        <w:rPr>
          <w:rFonts w:ascii="Arial" w:hAnsi="Arial" w:cs="Arial"/>
          <w:color w:val="111111"/>
        </w:rPr>
        <w:t>: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«Мы шагаем»</w:t>
      </w:r>
      <w:r w:rsidRPr="009B6DCC">
        <w:rPr>
          <w:rFonts w:ascii="Arial" w:hAnsi="Arial" w:cs="Arial"/>
          <w:color w:val="111111"/>
        </w:rPr>
        <w:t>,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«Локоть – колено»</w:t>
      </w:r>
      <w:r w:rsidRPr="009B6DCC">
        <w:rPr>
          <w:rFonts w:ascii="Arial" w:hAnsi="Arial" w:cs="Arial"/>
          <w:color w:val="111111"/>
        </w:rPr>
        <w:t>,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«Ухо-голова»</w:t>
      </w:r>
      <w:r w:rsidRPr="009B6DCC">
        <w:rPr>
          <w:rFonts w:ascii="Arial" w:hAnsi="Arial" w:cs="Arial"/>
          <w:color w:val="111111"/>
        </w:rPr>
        <w:t>,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«Ухо – нос»</w:t>
      </w:r>
      <w:r w:rsidRPr="009B6DCC">
        <w:rPr>
          <w:rFonts w:ascii="Arial" w:hAnsi="Arial" w:cs="Arial"/>
          <w:color w:val="111111"/>
        </w:rPr>
        <w:t xml:space="preserve"> и. т. д. Это </w:t>
      </w:r>
      <w:proofErr w:type="gramStart"/>
      <w:r w:rsidRPr="009B6DCC">
        <w:rPr>
          <w:rFonts w:ascii="Arial" w:hAnsi="Arial" w:cs="Arial"/>
          <w:color w:val="111111"/>
        </w:rPr>
        <w:t>разнонаправленные движения</w:t>
      </w:r>
      <w:proofErr w:type="gramEnd"/>
      <w:r w:rsidRPr="009B6DCC">
        <w:rPr>
          <w:rFonts w:ascii="Arial" w:hAnsi="Arial" w:cs="Arial"/>
          <w:color w:val="111111"/>
        </w:rPr>
        <w:t xml:space="preserve"> направленные на развитие общей двигательной координации, развитие координации рук и ног.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Наши родители осваивают некоторые из этих упражнений и дома с удовольствием играют со своими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детьми</w:t>
      </w:r>
      <w:r w:rsidRPr="009B6DCC">
        <w:rPr>
          <w:rFonts w:ascii="Arial" w:hAnsi="Arial" w:cs="Arial"/>
          <w:color w:val="111111"/>
        </w:rPr>
        <w:t>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proofErr w:type="spellStart"/>
      <w:proofErr w:type="gram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Нейроигра</w:t>
      </w:r>
      <w:proofErr w:type="spellEnd"/>
      <w:r w:rsidRPr="009B6DCC">
        <w:rPr>
          <w:rFonts w:ascii="Arial" w:hAnsi="Arial" w:cs="Arial"/>
          <w:color w:val="111111"/>
        </w:rPr>
        <w:t> :</w:t>
      </w:r>
      <w:proofErr w:type="gramEnd"/>
      <w:r w:rsidRPr="009B6DCC">
        <w:rPr>
          <w:rFonts w:ascii="Arial" w:hAnsi="Arial" w:cs="Arial"/>
          <w:color w:val="111111"/>
        </w:rPr>
        <w:t>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«Дай пять»</w:t>
      </w:r>
      <w:r w:rsidRPr="009B6DCC">
        <w:rPr>
          <w:rFonts w:ascii="Arial" w:hAnsi="Arial" w:cs="Arial"/>
          <w:color w:val="111111"/>
        </w:rPr>
        <w:t> развивает межполушарные взаимодействия у ребенка. Главный принцип </w:t>
      </w:r>
      <w:proofErr w:type="spellStart"/>
      <w:proofErr w:type="gram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нейроэйробики</w:t>
      </w:r>
      <w:r w:rsidRPr="009B6DCC">
        <w:rPr>
          <w:rFonts w:ascii="Arial" w:hAnsi="Arial" w:cs="Arial"/>
          <w:color w:val="111111"/>
        </w:rPr>
        <w:t>,постоянно</w:t>
      </w:r>
      <w:proofErr w:type="spellEnd"/>
      <w:proofErr w:type="gramEnd"/>
      <w:r w:rsidRPr="009B6DCC">
        <w:rPr>
          <w:rFonts w:ascii="Arial" w:hAnsi="Arial" w:cs="Arial"/>
          <w:color w:val="111111"/>
        </w:rPr>
        <w:t xml:space="preserve"> изменять шаблонные действия. Просто, увлекательно и очень полезно.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lastRenderedPageBreak/>
        <w:t>В совместной деятельности важно также добавлять игры, в которых задействованы оба полушария мозга. Одним из вариантов является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работа</w:t>
      </w:r>
      <w:r w:rsidRPr="009B6DCC">
        <w:rPr>
          <w:rFonts w:ascii="Arial" w:hAnsi="Arial" w:cs="Arial"/>
          <w:color w:val="111111"/>
        </w:rPr>
        <w:t> двумя руками одновременно. Ребенок в данной игре сосредоточенно повторяет движение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воспитателя</w:t>
      </w:r>
      <w:r w:rsidRPr="009B6DCC">
        <w:rPr>
          <w:rFonts w:ascii="Arial" w:hAnsi="Arial" w:cs="Arial"/>
          <w:color w:val="111111"/>
        </w:rPr>
        <w:t>, играет в паре, учится подстраиваться и координировать свои движения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Еще очень простое упражнение, которое эффективно применяется в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нейропсихологической практике - игра ладошки</w:t>
      </w:r>
      <w:r w:rsidRPr="009B6DCC">
        <w:rPr>
          <w:rFonts w:ascii="Arial" w:hAnsi="Arial" w:cs="Arial"/>
          <w:color w:val="111111"/>
        </w:rPr>
        <w:t>. Важно ритмично бить в определенной последовательности в соответствии с ритмом текста.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 xml:space="preserve">Самым распространенным видом </w:t>
      </w:r>
      <w:proofErr w:type="spellStart"/>
      <w:r w:rsidRPr="009B6DCC">
        <w:rPr>
          <w:rFonts w:ascii="Arial" w:hAnsi="Arial" w:cs="Arial"/>
          <w:color w:val="111111"/>
        </w:rPr>
        <w:t>здоровьесберегающих</w:t>
      </w:r>
      <w:proofErr w:type="spellEnd"/>
      <w:r w:rsidRPr="009B6DCC">
        <w:rPr>
          <w:rFonts w:ascii="Arial" w:hAnsi="Arial" w:cs="Arial"/>
          <w:color w:val="111111"/>
        </w:rPr>
        <w:t xml:space="preserve"> технологий в детском саду являются физкультминутки. Физкультминутки проводятся с разными движениями, в виде игровых упражнений. </w:t>
      </w:r>
      <w:r w:rsidRPr="009B6DCC">
        <w:rPr>
          <w:rFonts w:ascii="Arial" w:hAnsi="Arial" w:cs="Arial"/>
          <w:color w:val="111111"/>
          <w:u w:val="single"/>
          <w:bdr w:val="none" w:sz="0" w:space="0" w:color="auto" w:frame="1"/>
        </w:rPr>
        <w:t>Здесь можно применить под ритмичную музыку известные упражнения</w:t>
      </w:r>
      <w:r w:rsidRPr="009B6DCC">
        <w:rPr>
          <w:rFonts w:ascii="Arial" w:hAnsi="Arial" w:cs="Arial"/>
          <w:color w:val="111111"/>
        </w:rPr>
        <w:t>: кулак, ребро, ладонь.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  <w:u w:val="single"/>
          <w:bdr w:val="none" w:sz="0" w:space="0" w:color="auto" w:frame="1"/>
        </w:rPr>
        <w:t>Прекрасной альтернативой проведения пальчиковой гимнастики является упражнение</w:t>
      </w:r>
      <w:r w:rsidRPr="009B6DCC">
        <w:rPr>
          <w:rFonts w:ascii="Arial" w:hAnsi="Arial" w:cs="Arial"/>
          <w:color w:val="111111"/>
        </w:rPr>
        <w:t>: сомни листок. Для этого берем в каждую руку по листочку и одновременно двумя руками нужно смять оба листа, стараясь поместить его полностью в кулак. Затем мы начинаем его расправлять, стараясь одновременно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работая каждой рукой</w:t>
      </w:r>
      <w:r w:rsidRPr="009B6DCC">
        <w:rPr>
          <w:rFonts w:ascii="Arial" w:hAnsi="Arial" w:cs="Arial"/>
          <w:color w:val="111111"/>
        </w:rPr>
        <w:t>.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Нейроигра</w:t>
      </w:r>
      <w:proofErr w:type="spellEnd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«Лабиринты»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 w:rsidRPr="009B6DCC">
        <w:rPr>
          <w:rFonts w:ascii="Arial" w:hAnsi="Arial" w:cs="Arial"/>
          <w:color w:val="111111"/>
        </w:rPr>
        <w:t>: Развитие межполушарных связей, когнитивной сферы, мелкой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моторики рук, пространственной ориентации. Способствование развитию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речи, ориентировке в пространстве.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Игра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«Колечко»</w:t>
      </w:r>
    </w:p>
    <w:p w:rsidR="002D3FA0" w:rsidRPr="009B6DCC" w:rsidRDefault="002D3FA0" w:rsidP="009B6DC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Поочередно и как можно быстрее перебирайте пальцы рук, соединяя в кольцо с большим пальцем последовательно от указательного пальца к мизинцу)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«Умные дорожки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(межполушарные дорожки)</w:t>
      </w:r>
      <w:r w:rsidRPr="009B6DCC">
        <w:rPr>
          <w:rFonts w:ascii="Arial" w:hAnsi="Arial" w:cs="Arial"/>
          <w:color w:val="111111"/>
        </w:rPr>
        <w:t> предназначены для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развития межполушарного взаимодействия, координации движений, синхронизация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работы глаз и рук</w:t>
      </w:r>
      <w:r w:rsidRPr="009B6DCC">
        <w:rPr>
          <w:rFonts w:ascii="Arial" w:hAnsi="Arial" w:cs="Arial"/>
          <w:color w:val="111111"/>
        </w:rPr>
        <w:t>, развитие мелкой моторики, тактильной чувствительности, активной концентрации внимания.</w:t>
      </w:r>
    </w:p>
    <w:p w:rsidR="002D3FA0" w:rsidRPr="009B6DCC" w:rsidRDefault="002D3FA0" w:rsidP="002D3F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Нейроигра</w:t>
      </w:r>
      <w:proofErr w:type="spellEnd"/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 </w:t>
      </w:r>
      <w:r w:rsidRPr="009B6DCC">
        <w:rPr>
          <w:rFonts w:ascii="Arial" w:hAnsi="Arial" w:cs="Arial"/>
          <w:i/>
          <w:iCs/>
          <w:color w:val="111111"/>
          <w:bdr w:val="none" w:sz="0" w:space="0" w:color="auto" w:frame="1"/>
        </w:rPr>
        <w:t>«Из ложки в ложку»</w:t>
      </w:r>
    </w:p>
    <w:p w:rsidR="002D3FA0" w:rsidRPr="009B6DCC" w:rsidRDefault="002D3FA0" w:rsidP="009B6DC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 xml:space="preserve">Способствуют развитию процессов внимания, памяти, пространственных представлений, мелкой и крупной моторики, моторной ловкости; межполушарного </w:t>
      </w:r>
      <w:proofErr w:type="spellStart"/>
      <w:proofErr w:type="gramStart"/>
      <w:r w:rsidRPr="009B6DCC">
        <w:rPr>
          <w:rFonts w:ascii="Arial" w:hAnsi="Arial" w:cs="Arial"/>
          <w:color w:val="111111"/>
        </w:rPr>
        <w:t>взаимодействия,развивают</w:t>
      </w:r>
      <w:proofErr w:type="spellEnd"/>
      <w:proofErr w:type="gramEnd"/>
      <w:r w:rsidRPr="009B6DCC">
        <w:rPr>
          <w:rFonts w:ascii="Arial" w:hAnsi="Arial" w:cs="Arial"/>
          <w:color w:val="111111"/>
        </w:rPr>
        <w:t xml:space="preserve"> устойчивость переключаемость внимания с одного действия на другое, произвольную саморегуляцию; развивают уверенность в себе и своих силах.</w:t>
      </w:r>
    </w:p>
    <w:p w:rsidR="002D3FA0" w:rsidRPr="009B6DCC" w:rsidRDefault="002D3FA0" w:rsidP="002D3F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Ожидаемый результат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B6DCC">
        <w:rPr>
          <w:rFonts w:ascii="Arial" w:hAnsi="Arial" w:cs="Arial"/>
          <w:color w:val="111111"/>
        </w:rPr>
        <w:t>У детей повысится интерес к занятиям,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возрастет</w:t>
      </w:r>
      <w:r w:rsidRPr="009B6DCC">
        <w:rPr>
          <w:rFonts w:ascii="Arial" w:hAnsi="Arial" w:cs="Arial"/>
          <w:color w:val="111111"/>
        </w:rPr>
        <w:t> их познавательная активность, любознательность и творческий потенциал; сформируется умение рассуждать, делать умозаключения, строить причинно-следственные связи; связная речь детей станет грамотнее, логичнее.</w:t>
      </w:r>
    </w:p>
    <w:p w:rsidR="002D3FA0" w:rsidRPr="009B6DCC" w:rsidRDefault="002D3FA0" w:rsidP="009B6D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bookmarkStart w:id="0" w:name="_GoBack"/>
      <w:bookmarkEnd w:id="0"/>
      <w:r w:rsidRPr="009B6DCC">
        <w:rPr>
          <w:rFonts w:ascii="Arial" w:hAnsi="Arial" w:cs="Arial"/>
          <w:color w:val="111111"/>
        </w:rPr>
        <w:t>В заключение мне хочется нарисовать портрет здорового ребенка </w:t>
      </w:r>
      <w:r w:rsidRPr="009B6DCC">
        <w:rPr>
          <w:rStyle w:val="a4"/>
          <w:rFonts w:ascii="Arial" w:hAnsi="Arial" w:cs="Arial"/>
          <w:color w:val="111111"/>
          <w:bdr w:val="none" w:sz="0" w:space="0" w:color="auto" w:frame="1"/>
        </w:rPr>
        <w:t>дошкольника</w:t>
      </w:r>
      <w:r w:rsidRPr="009B6DCC">
        <w:rPr>
          <w:rFonts w:ascii="Arial" w:hAnsi="Arial" w:cs="Arial"/>
          <w:color w:val="111111"/>
        </w:rPr>
        <w:t>. Это жизнерадостный активный, доброжелательный, любознательный ребенок, он вынослив, достаточно быстр, ловок и силен.</w:t>
      </w:r>
    </w:p>
    <w:p w:rsidR="002D3FA0" w:rsidRPr="009B6DCC" w:rsidRDefault="002D3FA0" w:rsidP="002D3FA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C129D" w:rsidRPr="009B6DCC" w:rsidRDefault="009B6DCC">
      <w:pPr>
        <w:rPr>
          <w:sz w:val="24"/>
          <w:szCs w:val="24"/>
        </w:rPr>
      </w:pPr>
    </w:p>
    <w:sectPr w:rsidR="003C129D" w:rsidRPr="009B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A0"/>
    <w:rsid w:val="002D1FDC"/>
    <w:rsid w:val="002D3FA0"/>
    <w:rsid w:val="009B6DCC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02FB"/>
  <w15:chartTrackingRefBased/>
  <w15:docId w15:val="{2E20A6F7-2570-4A9E-B20F-1499A5E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FA0"/>
  </w:style>
  <w:style w:type="paragraph" w:customStyle="1" w:styleId="c1">
    <w:name w:val="c1"/>
    <w:basedOn w:val="a"/>
    <w:rsid w:val="002D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D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FA0"/>
    <w:rPr>
      <w:b/>
      <w:bCs/>
    </w:rPr>
  </w:style>
  <w:style w:type="character" w:styleId="a5">
    <w:name w:val="Hyperlink"/>
    <w:basedOn w:val="a0"/>
    <w:uiPriority w:val="99"/>
    <w:semiHidden/>
    <w:unhideWhenUsed/>
    <w:rsid w:val="002D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2024-09-16T14:51:00Z</dcterms:created>
  <dcterms:modified xsi:type="dcterms:W3CDTF">2024-09-16T15:04:00Z</dcterms:modified>
</cp:coreProperties>
</file>