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04" w:rsidRDefault="00027A04" w:rsidP="00027A0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027A04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1DF9791C" wp14:editId="5FB38F56">
            <wp:extent cx="6021705" cy="886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91" w:type="dxa"/>
        <w:tblInd w:w="220" w:type="dxa"/>
        <w:tblCellMar>
          <w:top w:w="2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1705"/>
      </w:tblGrid>
      <w:tr w:rsidR="00AC23CF" w:rsidRPr="00AC23CF" w:rsidTr="00AC23CF">
        <w:trPr>
          <w:trHeight w:val="780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Введение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 2 </w:t>
            </w:r>
          </w:p>
        </w:tc>
      </w:tr>
      <w:tr w:rsidR="00AC23CF" w:rsidRPr="00AC23CF" w:rsidTr="00AC23CF">
        <w:trPr>
          <w:trHeight w:val="680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1.Паспорт Программы развития на 2023 - 2027г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 3-6 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AC23CF" w:rsidRPr="00AC23CF" w:rsidTr="00AC23CF">
        <w:trPr>
          <w:trHeight w:val="2264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2Аналитическое и прогностическое обоснование программы развития дошкольной образовательной организации, ее соответствие приоритетным направлениям развития системы образования Российской Федерации. 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2.1Краткая информационная справка об образовательной организации 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2.2Результаты </w:t>
            </w: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SWOT</w:t>
            </w: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–анализа потенциала развития ДОУ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 7- 10 </w:t>
            </w:r>
          </w:p>
        </w:tc>
      </w:tr>
      <w:tr w:rsidR="00AC23CF" w:rsidRPr="00AC23CF" w:rsidTr="00AC23CF">
        <w:trPr>
          <w:trHeight w:val="976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стр.11-12 </w:t>
            </w:r>
          </w:p>
        </w:tc>
      </w:tr>
      <w:tr w:rsidR="00AC23CF" w:rsidRPr="00AC23CF" w:rsidTr="00AC23CF">
        <w:trPr>
          <w:trHeight w:val="684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4.Концепция Программы развития ДОУ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стр.12-14 </w:t>
            </w:r>
          </w:p>
        </w:tc>
      </w:tr>
      <w:tr w:rsidR="00AC23CF" w:rsidRPr="00AC23CF" w:rsidTr="00AC23CF">
        <w:trPr>
          <w:trHeight w:val="728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5.Стратегия развития ДОУ. Основные направления по реализации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Программы развития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стр.14-22 </w:t>
            </w:r>
          </w:p>
        </w:tc>
      </w:tr>
      <w:tr w:rsidR="00AC23CF" w:rsidRPr="00AC23CF" w:rsidTr="00AC23CF">
        <w:trPr>
          <w:trHeight w:val="552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6.Прогнозируемый результат Программы развития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 22 </w:t>
            </w:r>
          </w:p>
        </w:tc>
      </w:tr>
      <w:tr w:rsidR="00AC23CF" w:rsidRPr="00AC23CF" w:rsidTr="00AC23CF">
        <w:trPr>
          <w:trHeight w:val="564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7.Финансовый план реализации Программы развития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 23 </w:t>
            </w:r>
          </w:p>
        </w:tc>
      </w:tr>
      <w:tr w:rsidR="00AC23CF" w:rsidRPr="00AC23CF" w:rsidTr="00AC23CF">
        <w:trPr>
          <w:trHeight w:val="1481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8.Управление Программой развития 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8.1Угрозы и риски реализации Программы </w:t>
            </w:r>
          </w:p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8.2Организация руководства и контроля в ходе </w:t>
            </w: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реализации Программы развития.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стр.24-25 </w:t>
            </w:r>
          </w:p>
        </w:tc>
      </w:tr>
      <w:tr w:rsidR="00AC23CF" w:rsidRPr="00AC23CF" w:rsidTr="00AC23CF">
        <w:trPr>
          <w:trHeight w:val="656"/>
        </w:trPr>
        <w:tc>
          <w:tcPr>
            <w:tcW w:w="7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9.Система контроля за выполнением основных разделов программы .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23CF" w:rsidRPr="00D21310" w:rsidRDefault="00AC23CF" w:rsidP="00AC23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213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стр.26 </w:t>
            </w:r>
          </w:p>
        </w:tc>
      </w:tr>
    </w:tbl>
    <w:p w:rsidR="00AC23CF" w:rsidRPr="00AC23CF" w:rsidRDefault="00AC23CF" w:rsidP="00AC23CF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AC23C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</w:p>
    <w:p w:rsidR="00220D3A" w:rsidRDefault="00AC23CF" w:rsidP="00220D3A">
      <w:pPr>
        <w:rPr>
          <w:rFonts w:ascii="Calibri" w:eastAsia="Calibri" w:hAnsi="Calibri" w:cs="Calibri"/>
          <w:color w:val="002060"/>
          <w:sz w:val="28"/>
        </w:rPr>
      </w:pPr>
      <w:r w:rsidRPr="00AC23CF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</w:t>
      </w:r>
      <w:r w:rsidRPr="00AC23CF">
        <w:rPr>
          <w:rFonts w:ascii="Calibri" w:eastAsia="Calibri" w:hAnsi="Calibri" w:cs="Calibri"/>
          <w:color w:val="002060"/>
          <w:sz w:val="28"/>
        </w:rPr>
        <w:t xml:space="preserve"> </w:t>
      </w:r>
    </w:p>
    <w:p w:rsidR="00566240" w:rsidRDefault="00566240" w:rsidP="00220D3A">
      <w:pPr>
        <w:rPr>
          <w:rFonts w:ascii="Calibri" w:eastAsia="Calibri" w:hAnsi="Calibri" w:cs="Calibri"/>
          <w:color w:val="002060"/>
          <w:sz w:val="28"/>
        </w:rPr>
      </w:pPr>
    </w:p>
    <w:p w:rsidR="00D21310" w:rsidRDefault="00D21310" w:rsidP="00220D3A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</w:p>
    <w:p w:rsidR="00AC23CF" w:rsidRPr="00220D3A" w:rsidRDefault="00220D3A" w:rsidP="00220D3A">
      <w:pPr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В</w:t>
      </w:r>
      <w:r w:rsidR="00AC23CF" w:rsidRPr="00AC23CF">
        <w:rPr>
          <w:rFonts w:ascii="Calibri" w:eastAsia="Calibri" w:hAnsi="Calibri" w:cs="Calibri"/>
          <w:sz w:val="28"/>
        </w:rPr>
        <w:t xml:space="preserve">ВЕДЕНИЕ </w:t>
      </w:r>
    </w:p>
    <w:p w:rsidR="00AC23CF" w:rsidRPr="00AC23CF" w:rsidRDefault="00AC23CF" w:rsidP="00220D3A">
      <w:pPr>
        <w:spacing w:after="42" w:line="240" w:lineRule="auto"/>
        <w:ind w:right="107" w:firstLine="709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 xml:space="preserve"> </w:t>
      </w:r>
    </w:p>
    <w:p w:rsidR="00AC23CF" w:rsidRPr="00AC23CF" w:rsidRDefault="00AC23CF" w:rsidP="00566240">
      <w:pPr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>Программа развития разработана в соо</w:t>
      </w:r>
      <w:r>
        <w:rPr>
          <w:rFonts w:ascii="Times New Roman" w:eastAsia="Calibri" w:hAnsi="Times New Roman" w:cs="Times New Roman"/>
          <w:sz w:val="28"/>
        </w:rPr>
        <w:t xml:space="preserve">тветствии с требованиями статьи </w:t>
      </w:r>
      <w:r w:rsidRPr="00AC23CF">
        <w:rPr>
          <w:rFonts w:ascii="Times New Roman" w:eastAsia="Calibri" w:hAnsi="Times New Roman" w:cs="Times New Roman"/>
          <w:sz w:val="28"/>
        </w:rPr>
        <w:t>28 Федерального закона «Об образ</w:t>
      </w:r>
      <w:r>
        <w:rPr>
          <w:rFonts w:ascii="Times New Roman" w:eastAsia="Calibri" w:hAnsi="Times New Roman" w:cs="Times New Roman"/>
          <w:sz w:val="28"/>
        </w:rPr>
        <w:t xml:space="preserve">овании в Российской Федерации», </w:t>
      </w:r>
      <w:r w:rsidRPr="00AC23CF">
        <w:rPr>
          <w:rFonts w:ascii="Times New Roman" w:eastAsia="Calibri" w:hAnsi="Times New Roman" w:cs="Times New Roman"/>
          <w:sz w:val="28"/>
        </w:rPr>
        <w:t xml:space="preserve">ориентирована на реализацию стратегических целей государственной политики в области дошкольного образования и удовлетворение потребностей субъектов образовательного процесса. </w:t>
      </w:r>
    </w:p>
    <w:p w:rsidR="00AC23CF" w:rsidRPr="00AC23CF" w:rsidRDefault="00AC23CF" w:rsidP="00566240">
      <w:pPr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 xml:space="preserve">Управленческий документ предусматривает реализацию комплекса мероприятий и создание в образовательной организации необходимых условий для, достижения определенных документами стратегического планирования целей государственной политики в сфере дошкольного образования на принципах проектного управления, закрепленного в Постановлении Правительства РФ от 12.10.2017 N 1242 (ред. от 17.07.2019) </w:t>
      </w:r>
    </w:p>
    <w:p w:rsidR="00AC23CF" w:rsidRPr="00AC23CF" w:rsidRDefault="00AC23CF" w:rsidP="00566240">
      <w:pPr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 xml:space="preserve">«О разработке, реализации и об оценке эффективности отдельных государственных программ Российской Федерации». </w:t>
      </w:r>
    </w:p>
    <w:p w:rsidR="00AC23CF" w:rsidRPr="00AC23CF" w:rsidRDefault="00AC23CF" w:rsidP="00566240">
      <w:pPr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>Программа определяет стратегические направления</w:t>
      </w:r>
      <w:r>
        <w:rPr>
          <w:rFonts w:ascii="Times New Roman" w:eastAsia="Calibri" w:hAnsi="Times New Roman" w:cs="Times New Roman"/>
          <w:sz w:val="28"/>
        </w:rPr>
        <w:t xml:space="preserve"> развития МБДОУ детский сад №233 «Березка»</w:t>
      </w:r>
      <w:r w:rsidRPr="00AC23CF">
        <w:rPr>
          <w:rFonts w:ascii="Times New Roman" w:eastAsia="Calibri" w:hAnsi="Times New Roman" w:cs="Times New Roman"/>
          <w:sz w:val="28"/>
        </w:rPr>
        <w:t xml:space="preserve"> на среднесрочную перспективу: ценностносмысловые, целевые, содержательные и результативные приоритеты развития. </w:t>
      </w:r>
    </w:p>
    <w:p w:rsidR="00697E64" w:rsidRDefault="00AC23CF" w:rsidP="00566240">
      <w:pPr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AC23CF">
        <w:rPr>
          <w:rFonts w:ascii="Times New Roman" w:eastAsia="Calibri" w:hAnsi="Times New Roman" w:cs="Times New Roman"/>
          <w:sz w:val="28"/>
        </w:rPr>
        <w:t xml:space="preserve">Программа как проект перспективного развития детского сада призвана: </w:t>
      </w:r>
    </w:p>
    <w:p w:rsidR="00AC23CF" w:rsidRPr="00697E64" w:rsidRDefault="00AC23CF" w:rsidP="00566240">
      <w:pPr>
        <w:pStyle w:val="a4"/>
        <w:numPr>
          <w:ilvl w:val="0"/>
          <w:numId w:val="1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 xml:space="preserve">обеспечить достижение целевых показателей Государственной программой Российской Федерации «Развитие образования» на срок 2018 - 2025 годы, утвержденной постановлением Правительства Российской Федерации от 26 декабря 2017 г. № 1642 и стратегических целей Национального проекта «Образование» в деятельности дошкольной образовательной организации; </w:t>
      </w:r>
    </w:p>
    <w:p w:rsidR="00AC23CF" w:rsidRPr="00220D3A" w:rsidRDefault="00AC23CF" w:rsidP="00566240">
      <w:pPr>
        <w:pStyle w:val="a4"/>
        <w:numPr>
          <w:ilvl w:val="0"/>
          <w:numId w:val="1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220D3A">
        <w:rPr>
          <w:rFonts w:ascii="Times New Roman" w:eastAsia="Calibri" w:hAnsi="Times New Roman" w:cs="Times New Roman"/>
          <w:sz w:val="28"/>
        </w:rPr>
        <w:t xml:space="preserve">обеспечить всесторонне удовлетворение образовательных запросов субъектов образовательных отношений; </w:t>
      </w:r>
    </w:p>
    <w:p w:rsidR="00AC23CF" w:rsidRPr="00220D3A" w:rsidRDefault="00AC23CF" w:rsidP="00566240">
      <w:pPr>
        <w:pStyle w:val="a4"/>
        <w:numPr>
          <w:ilvl w:val="0"/>
          <w:numId w:val="1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220D3A">
        <w:rPr>
          <w:rFonts w:ascii="Times New Roman" w:eastAsia="Calibri" w:hAnsi="Times New Roman" w:cs="Times New Roman"/>
          <w:sz w:val="28"/>
        </w:rPr>
        <w:t xml:space="preserve">консолидировать усилия всех заинтересованных участников образовательных отношений и социального окружения детского сада для достижения целей Программы. </w:t>
      </w:r>
    </w:p>
    <w:p w:rsidR="00697E64" w:rsidRDefault="00AC23CF" w:rsidP="00566240">
      <w:pPr>
        <w:pStyle w:val="a4"/>
        <w:numPr>
          <w:ilvl w:val="0"/>
          <w:numId w:val="1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>Программа руководствуется требования Федерального государственного образовательного стандарта дошкольног</w:t>
      </w:r>
      <w:r w:rsidR="00220D3A" w:rsidRPr="00697E64">
        <w:rPr>
          <w:rFonts w:ascii="Times New Roman" w:eastAsia="Calibri" w:hAnsi="Times New Roman" w:cs="Times New Roman"/>
          <w:sz w:val="28"/>
        </w:rPr>
        <w:t xml:space="preserve">о образования (далее ФГОС ДО); </w:t>
      </w:r>
      <w:r w:rsidRPr="00697E64">
        <w:rPr>
          <w:rFonts w:ascii="Times New Roman" w:eastAsia="Calibri" w:hAnsi="Times New Roman" w:cs="Times New Roman"/>
          <w:sz w:val="28"/>
        </w:rPr>
        <w:t xml:space="preserve"> </w:t>
      </w:r>
    </w:p>
    <w:p w:rsidR="00AC23CF" w:rsidRPr="00697E64" w:rsidRDefault="00AC23CF" w:rsidP="00566240">
      <w:pPr>
        <w:pStyle w:val="a4"/>
        <w:numPr>
          <w:ilvl w:val="0"/>
          <w:numId w:val="1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>Федеральной образовательной программой дошкольного образования (далее ФОП ДО);особенностями образовательного учреждения, региона и муниципалитета, образовательн</w:t>
      </w:r>
      <w:r w:rsidR="00220D3A" w:rsidRPr="00697E64">
        <w:rPr>
          <w:rFonts w:ascii="Times New Roman" w:eastAsia="Calibri" w:hAnsi="Times New Roman" w:cs="Times New Roman"/>
          <w:sz w:val="28"/>
        </w:rPr>
        <w:t xml:space="preserve">ых потребностей воспитанников и </w:t>
      </w:r>
      <w:r w:rsidRPr="00697E64">
        <w:rPr>
          <w:rFonts w:ascii="Times New Roman" w:eastAsia="Calibri" w:hAnsi="Times New Roman" w:cs="Times New Roman"/>
          <w:sz w:val="28"/>
        </w:rPr>
        <w:t>запросов родителей (зак</w:t>
      </w:r>
      <w:r w:rsidR="00220D3A" w:rsidRPr="00697E64">
        <w:rPr>
          <w:rFonts w:ascii="Times New Roman" w:eastAsia="Calibri" w:hAnsi="Times New Roman" w:cs="Times New Roman"/>
          <w:sz w:val="28"/>
        </w:rPr>
        <w:t xml:space="preserve">онных представителей). </w:t>
      </w:r>
    </w:p>
    <w:p w:rsidR="00AC23CF" w:rsidRPr="00697E64" w:rsidRDefault="00AC23CF" w:rsidP="00566240">
      <w:pPr>
        <w:spacing w:after="42" w:line="240" w:lineRule="auto"/>
        <w:ind w:left="567" w:right="48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697E64">
        <w:rPr>
          <w:rFonts w:ascii="Times New Roman" w:eastAsia="Calibri" w:hAnsi="Times New Roman" w:cs="Times New Roman"/>
          <w:color w:val="002060"/>
          <w:sz w:val="28"/>
        </w:rPr>
        <w:t xml:space="preserve">Программа </w:t>
      </w:r>
      <w:r w:rsidR="00220D3A" w:rsidRPr="00697E64">
        <w:rPr>
          <w:rFonts w:ascii="Times New Roman" w:eastAsia="Calibri" w:hAnsi="Times New Roman" w:cs="Times New Roman"/>
          <w:color w:val="002060"/>
          <w:sz w:val="28"/>
        </w:rPr>
        <w:t xml:space="preserve">развития МБДОУ детский сад №233 «Березка» </w:t>
      </w:r>
      <w:r w:rsidRPr="00697E64">
        <w:rPr>
          <w:rFonts w:ascii="Times New Roman" w:eastAsia="Calibri" w:hAnsi="Times New Roman" w:cs="Times New Roman"/>
          <w:color w:val="002060"/>
          <w:sz w:val="28"/>
        </w:rPr>
        <w:t xml:space="preserve">позволяет реализовать три основные функции дошкольного уровня </w:t>
      </w:r>
      <w:r w:rsidRPr="00697E64">
        <w:rPr>
          <w:rFonts w:ascii="Times New Roman" w:eastAsia="Calibri" w:hAnsi="Times New Roman" w:cs="Times New Roman"/>
          <w:color w:val="000000" w:themeColor="text1"/>
          <w:sz w:val="28"/>
        </w:rPr>
        <w:t>образования</w:t>
      </w:r>
      <w:r w:rsidRPr="00697E64">
        <w:rPr>
          <w:rFonts w:ascii="Times New Roman" w:eastAsia="Calibri" w:hAnsi="Times New Roman" w:cs="Times New Roman"/>
          <w:color w:val="002060"/>
          <w:sz w:val="28"/>
        </w:rPr>
        <w:t xml:space="preserve">: </w:t>
      </w:r>
    </w:p>
    <w:p w:rsidR="00697E64" w:rsidRDefault="00AC23CF" w:rsidP="00566240">
      <w:pPr>
        <w:pStyle w:val="a4"/>
        <w:numPr>
          <w:ilvl w:val="0"/>
          <w:numId w:val="2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lastRenderedPageBreak/>
        <w:t>воспитание ребенка как гражданина России, формирование основ гражданской и культурной идентичности дошкольнико</w:t>
      </w:r>
      <w:r w:rsidR="00220D3A" w:rsidRPr="00697E64">
        <w:rPr>
          <w:rFonts w:ascii="Times New Roman" w:eastAsia="Calibri" w:hAnsi="Times New Roman" w:cs="Times New Roman"/>
          <w:sz w:val="28"/>
        </w:rPr>
        <w:t xml:space="preserve">в; </w:t>
      </w:r>
    </w:p>
    <w:p w:rsidR="00697E64" w:rsidRDefault="00220D3A" w:rsidP="00566240">
      <w:pPr>
        <w:pStyle w:val="a4"/>
        <w:numPr>
          <w:ilvl w:val="0"/>
          <w:numId w:val="2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 xml:space="preserve"> создание </w:t>
      </w:r>
      <w:r w:rsidR="00AC23CF" w:rsidRPr="00697E64">
        <w:rPr>
          <w:rFonts w:ascii="Times New Roman" w:eastAsia="Calibri" w:hAnsi="Times New Roman" w:cs="Times New Roman"/>
          <w:sz w:val="28"/>
        </w:rPr>
        <w:t>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</w:t>
      </w:r>
      <w:r w:rsidRPr="00697E64">
        <w:rPr>
          <w:rFonts w:ascii="Times New Roman" w:eastAsia="Calibri" w:hAnsi="Times New Roman" w:cs="Times New Roman"/>
          <w:sz w:val="28"/>
        </w:rPr>
        <w:t xml:space="preserve">у своей семьи, большой и малой </w:t>
      </w:r>
      <w:r w:rsidR="00AC23CF" w:rsidRPr="00697E64">
        <w:rPr>
          <w:rFonts w:ascii="Times New Roman" w:eastAsia="Calibri" w:hAnsi="Times New Roman" w:cs="Times New Roman"/>
          <w:sz w:val="28"/>
        </w:rPr>
        <w:t xml:space="preserve">Родины;   </w:t>
      </w:r>
    </w:p>
    <w:p w:rsidR="00697E64" w:rsidRDefault="00AC23CF" w:rsidP="00566240">
      <w:pPr>
        <w:pStyle w:val="a4"/>
        <w:numPr>
          <w:ilvl w:val="0"/>
          <w:numId w:val="2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 xml:space="preserve">создание единого образовательного пространства обучения и воспитания   </w:t>
      </w:r>
    </w:p>
    <w:p w:rsidR="00AC23CF" w:rsidRPr="00697E64" w:rsidRDefault="00AC23CF" w:rsidP="00566240">
      <w:pPr>
        <w:pStyle w:val="a4"/>
        <w:numPr>
          <w:ilvl w:val="0"/>
          <w:numId w:val="2"/>
        </w:numPr>
        <w:spacing w:after="42" w:line="240" w:lineRule="auto"/>
        <w:ind w:left="567" w:right="480" w:firstLine="0"/>
        <w:jc w:val="both"/>
        <w:rPr>
          <w:rFonts w:ascii="Times New Roman" w:eastAsia="Calibri" w:hAnsi="Times New Roman" w:cs="Times New Roman"/>
          <w:sz w:val="28"/>
        </w:rPr>
      </w:pPr>
      <w:r w:rsidRPr="00697E64">
        <w:rPr>
          <w:rFonts w:ascii="Times New Roman" w:eastAsia="Calibri" w:hAnsi="Times New Roman" w:cs="Times New Roman"/>
          <w:sz w:val="28"/>
        </w:rPr>
        <w:t xml:space="preserve">детей от рождения до поступления детей в общеобразовательную </w:t>
      </w:r>
    </w:p>
    <w:p w:rsidR="00697E64" w:rsidRDefault="00697E64" w:rsidP="00566240">
      <w:pPr>
        <w:tabs>
          <w:tab w:val="left" w:pos="8647"/>
        </w:tabs>
        <w:spacing w:after="42" w:line="240" w:lineRule="auto"/>
        <w:ind w:left="567" w:right="48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="00220D3A">
        <w:rPr>
          <w:rFonts w:ascii="Times New Roman" w:eastAsia="Calibri" w:hAnsi="Times New Roman" w:cs="Times New Roman"/>
          <w:sz w:val="28"/>
        </w:rPr>
        <w:t>организацию</w:t>
      </w:r>
      <w:r w:rsidR="00AC23CF" w:rsidRPr="00AC23CF">
        <w:rPr>
          <w:rFonts w:ascii="Times New Roman" w:eastAsia="Calibri" w:hAnsi="Times New Roman" w:cs="Times New Roman"/>
          <w:sz w:val="28"/>
        </w:rPr>
        <w:t xml:space="preserve"> вне з</w:t>
      </w:r>
      <w:r w:rsidR="00220D3A">
        <w:rPr>
          <w:rFonts w:ascii="Times New Roman" w:eastAsia="Calibri" w:hAnsi="Times New Roman" w:cs="Times New Roman"/>
          <w:sz w:val="28"/>
        </w:rPr>
        <w:t xml:space="preserve">ависимости от места проживания </w:t>
      </w:r>
      <w:r w:rsidR="00AC23CF" w:rsidRPr="00AC23CF">
        <w:rPr>
          <w:rFonts w:ascii="Times New Roman" w:eastAsia="Calibri" w:hAnsi="Times New Roman" w:cs="Times New Roman"/>
          <w:sz w:val="28"/>
        </w:rPr>
        <w:t xml:space="preserve"> </w:t>
      </w:r>
    </w:p>
    <w:p w:rsidR="00AC23CF" w:rsidRPr="00566240" w:rsidRDefault="00AC23CF" w:rsidP="00566240">
      <w:pPr>
        <w:tabs>
          <w:tab w:val="left" w:pos="8647"/>
        </w:tabs>
        <w:spacing w:after="42" w:line="240" w:lineRule="auto"/>
        <w:ind w:right="480"/>
        <w:jc w:val="both"/>
        <w:rPr>
          <w:rFonts w:ascii="Times New Roman" w:eastAsia="Calibri" w:hAnsi="Times New Roman" w:cs="Times New Roman"/>
          <w:sz w:val="28"/>
        </w:rPr>
      </w:pPr>
      <w:r w:rsidRPr="00566240">
        <w:rPr>
          <w:rFonts w:ascii="Times New Roman" w:eastAsia="Calibri" w:hAnsi="Times New Roman" w:cs="Times New Roman"/>
          <w:sz w:val="28"/>
        </w:rPr>
        <w:t xml:space="preserve">Программа отражает педагогические возможности коллектива,   кадровые и  организационные ресурсы </w:t>
      </w: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566240">
      <w:pPr>
        <w:pStyle w:val="a4"/>
        <w:tabs>
          <w:tab w:val="left" w:pos="8647"/>
        </w:tabs>
        <w:spacing w:after="42" w:line="240" w:lineRule="auto"/>
        <w:ind w:left="1695" w:right="480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Default="00697E64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566240" w:rsidRDefault="00566240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566240" w:rsidRDefault="00566240" w:rsidP="00697E64">
      <w:pPr>
        <w:pStyle w:val="a4"/>
        <w:tabs>
          <w:tab w:val="left" w:pos="8647"/>
        </w:tabs>
        <w:spacing w:after="42" w:line="240" w:lineRule="auto"/>
        <w:ind w:left="1695"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Pr="007236F6" w:rsidRDefault="00697E64" w:rsidP="007236F6">
      <w:pPr>
        <w:tabs>
          <w:tab w:val="left" w:pos="8647"/>
        </w:tabs>
        <w:spacing w:after="42" w:line="240" w:lineRule="auto"/>
        <w:ind w:right="107"/>
        <w:jc w:val="both"/>
        <w:rPr>
          <w:rFonts w:ascii="Times New Roman" w:eastAsia="Calibri" w:hAnsi="Times New Roman" w:cs="Times New Roman"/>
          <w:sz w:val="28"/>
        </w:rPr>
      </w:pPr>
    </w:p>
    <w:p w:rsidR="003D41E7" w:rsidRDefault="003D41E7" w:rsidP="003D41E7">
      <w:pPr>
        <w:tabs>
          <w:tab w:val="left" w:pos="8647"/>
        </w:tabs>
        <w:spacing w:after="42" w:line="240" w:lineRule="auto"/>
        <w:ind w:right="107"/>
        <w:jc w:val="both"/>
        <w:rPr>
          <w:rFonts w:ascii="Times New Roman" w:eastAsia="Calibri" w:hAnsi="Times New Roman" w:cs="Times New Roman"/>
          <w:sz w:val="28"/>
        </w:rPr>
      </w:pPr>
    </w:p>
    <w:p w:rsidR="00697E64" w:rsidRPr="003D41E7" w:rsidRDefault="00697E64" w:rsidP="003D41E7">
      <w:pPr>
        <w:tabs>
          <w:tab w:val="left" w:pos="8647"/>
        </w:tabs>
        <w:spacing w:after="42" w:line="240" w:lineRule="auto"/>
        <w:ind w:right="1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3D41E7">
        <w:rPr>
          <w:rFonts w:ascii="Times New Roman" w:eastAsia="Calibri" w:hAnsi="Times New Roman" w:cs="Times New Roman"/>
          <w:b/>
          <w:sz w:val="28"/>
          <w:lang w:val="en-US"/>
        </w:rPr>
        <w:lastRenderedPageBreak/>
        <w:t xml:space="preserve">1.Паспорт Программы развития </w:t>
      </w:r>
    </w:p>
    <w:p w:rsidR="00697E64" w:rsidRPr="00697E64" w:rsidRDefault="00697E64" w:rsidP="00697E64">
      <w:pPr>
        <w:pStyle w:val="a4"/>
        <w:tabs>
          <w:tab w:val="left" w:pos="8647"/>
        </w:tabs>
        <w:spacing w:after="42" w:line="240" w:lineRule="auto"/>
        <w:ind w:left="0" w:right="107"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97E64">
        <w:rPr>
          <w:rFonts w:ascii="Times New Roman" w:eastAsia="Calibri" w:hAnsi="Times New Roman" w:cs="Times New Roman"/>
          <w:b/>
          <w:sz w:val="28"/>
          <w:lang w:val="en-US"/>
        </w:rPr>
        <w:t xml:space="preserve"> </w:t>
      </w:r>
    </w:p>
    <w:tbl>
      <w:tblPr>
        <w:tblW w:w="9705" w:type="dxa"/>
        <w:tblInd w:w="24" w:type="dxa"/>
        <w:tblCellMar>
          <w:top w:w="49" w:type="dxa"/>
          <w:right w:w="82" w:type="dxa"/>
        </w:tblCellMar>
        <w:tblLook w:val="04A0" w:firstRow="1" w:lastRow="0" w:firstColumn="1" w:lastColumn="0" w:noHBand="0" w:noVBand="1"/>
      </w:tblPr>
      <w:tblGrid>
        <w:gridCol w:w="3598"/>
        <w:gridCol w:w="6107"/>
      </w:tblGrid>
      <w:tr w:rsidR="00697E64" w:rsidRPr="003D41E7" w:rsidTr="00697E64">
        <w:trPr>
          <w:trHeight w:val="704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Наименование Программы  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развития муниципального дошкольного образовательного учреждения детский сад №233 «Березка» города Ульяновска Ульяновской области (далее Программа) </w:t>
            </w:r>
          </w:p>
        </w:tc>
      </w:tr>
      <w:tr w:rsidR="00697E64" w:rsidRPr="003D41E7" w:rsidTr="00697E64">
        <w:trPr>
          <w:trHeight w:val="1398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Назначение  программы 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развития предназначена для определения перспективных направлений развития образовательного учреждения на основе анализа работы Учреждения за предыдущий период. 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 </w:t>
            </w:r>
          </w:p>
        </w:tc>
      </w:tr>
      <w:tr w:rsidR="00697E64" w:rsidRPr="003D41E7" w:rsidTr="003D41E7">
        <w:trPr>
          <w:trHeight w:val="2354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послужившие основанием для разработки программы развития 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уровня: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-Конвенция о правах ребёнка;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-Федеральный Закон от 29.12.2012 года № 273 «Об образовании в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Российской Федерации»;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-Приказ Минобрнауки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30384) с изменением, внесенным приказом Министерства просвещения Российской Федерации от 21 января. 2019 г. № 31 (зарегистрирован Министерством юстиции Российской Федерации 13 февраля 2019 г., регистрационный № 53776);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-Приказ Министерства просвещения РФ от 25 ноября 2022 г. № 1028 "Об утверждении федеральной образовательной программы  дошкольного образования"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от 26.12.2017 №1642 «Об утверждении государственной программы Российской Федерации «Развитие образования».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РФ от 12.10.2017 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1242 (ред. от 17.07.2019)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разработке, реализации и об оценке эффективности отдельных государственных программ Российской Федерации».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-Концепция развития дополнительного образования детей до 2030 года, утверждённая распоряжением Правительства РФ от 31.03.2022 г. №678-р;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-Постановление Главного государственного санитарного врача Российской Федерации от 27 октября 2020 года 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 Об утверждении санитарноэпидемиологических правил и норм СанПиН 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2.3/2.4.3590-20 "Санитарноэпидемиологические требования к организации общественного питания населения".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МБДОУ детский сад №233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-Устав 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>-Локальные акты (положения и иные нормативно-правовые акты, регламентирующие деятельность МБДОУ детский сад №233 «Березка»</w:t>
            </w:r>
          </w:p>
        </w:tc>
      </w:tr>
      <w:tr w:rsidR="00697E64" w:rsidRPr="003D41E7" w:rsidTr="00697E64">
        <w:trPr>
          <w:trHeight w:val="1167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Руководитель пр</w:t>
            </w:r>
            <w:r w:rsidR="003D41E7"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ограммы, основные разработчики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-Заведующий МБДОУ детский сад № </w:t>
            </w:r>
            <w:r w:rsidR="003D41E7"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>233 «Березка» Ермохина О.А.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>-заместитель заведующего по учебн</w:t>
            </w:r>
            <w:r w:rsidR="003D41E7"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>о-воспитательной работе Акимова О.В.</w:t>
            </w: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-педагогический коллектив;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-трудовой коллектив МБДОУ </w:t>
            </w:r>
          </w:p>
          <w:p w:rsidR="003D41E7" w:rsidRPr="003D41E7" w:rsidRDefault="003D41E7" w:rsidP="003D41E7">
            <w:pPr>
              <w:pStyle w:val="a4"/>
              <w:tabs>
                <w:tab w:val="left" w:pos="8647"/>
              </w:tabs>
              <w:spacing w:after="0" w:line="240" w:lineRule="auto"/>
              <w:ind w:left="94" w:right="107" w:firstLine="6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E64" w:rsidRPr="003D41E7" w:rsidTr="003D41E7">
        <w:trPr>
          <w:trHeight w:val="3488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tabs>
                <w:tab w:val="left" w:pos="3828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Проблемы 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-Необходимость повышения качества предоставляемых образовательных услуг.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235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-Объективное ухудшение здоровья поступающих в детский сад детей, отрицательно сказывается на получении ими качественного образования. -Необходимость создания условий для сохранения, приумножения культурных и духовных ценностей, формирования основ гражданскопатриотического воспитания дошкольников.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235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-Необходимость интенсификации педагогического труда, повышение его качества и результативности деятельности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к применению современных образовательных и информационных телекоммуникационных технологий.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-Отсутствие элементарной финансовой грамотности у дошкольников. -Недостаточная готовность и включенность родителей (законных представителей) в деятельность МБДОУ и образовательный процесс в частности.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-Необходимость постоянного обновления и дополнения материальнотехнической базы МБДОУ, развивающей предметно- пространственной среды в соответствии с  </w:t>
            </w:r>
          </w:p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государственным образовательным стандартом дошкольного образования </w:t>
            </w:r>
          </w:p>
        </w:tc>
      </w:tr>
      <w:tr w:rsidR="00697E64" w:rsidRPr="003D41E7" w:rsidTr="00697E64">
        <w:trPr>
          <w:trHeight w:val="265"/>
        </w:trPr>
        <w:tc>
          <w:tcPr>
            <w:tcW w:w="3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Цели программы </w:t>
            </w:r>
          </w:p>
        </w:tc>
        <w:tc>
          <w:tcPr>
            <w:tcW w:w="6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3828"/>
              </w:tabs>
              <w:spacing w:after="0" w:line="240" w:lineRule="auto"/>
              <w:ind w:left="94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качества образовательных и коррекционных услуг в </w:t>
            </w:r>
          </w:p>
        </w:tc>
      </w:tr>
    </w:tbl>
    <w:p w:rsidR="00697E64" w:rsidRPr="003D41E7" w:rsidRDefault="00697E64" w:rsidP="003D41E7">
      <w:pPr>
        <w:pStyle w:val="a4"/>
        <w:tabs>
          <w:tab w:val="left" w:pos="3828"/>
        </w:tabs>
        <w:spacing w:after="0" w:line="240" w:lineRule="auto"/>
        <w:ind w:left="0"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54" w:type="dxa"/>
        <w:tblInd w:w="24" w:type="dxa"/>
        <w:tblCellMar>
          <w:top w:w="49" w:type="dxa"/>
          <w:right w:w="64" w:type="dxa"/>
        </w:tblCellMar>
        <w:tblLook w:val="04A0" w:firstRow="1" w:lastRow="0" w:firstColumn="1" w:lastColumn="0" w:noHBand="0" w:noVBand="1"/>
      </w:tblPr>
      <w:tblGrid>
        <w:gridCol w:w="3542"/>
        <w:gridCol w:w="6012"/>
      </w:tblGrid>
      <w:tr w:rsidR="00697E64" w:rsidRPr="003D41E7" w:rsidTr="00CD14A8">
        <w:trPr>
          <w:trHeight w:val="3607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путем создание единого образовательного пространства обучения и воспитания детей от рождения до поступления в общеобразовательную организацию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условий по воспитанию ребенка как гражданина России, формирование основ гражданской и культурной идентичности дошкольников.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всестороннего удовлетворения образовательных запросов субъектов образовательных отношений;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-Модернизация материально-технической базы организации, образовательной деятельности.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-Повышение безопасности, в том числе усиление антитеррористической защищенности объектов организацию.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доступности дополнительного образования с учётом потребностей и возможностей детей. </w:t>
            </w:r>
          </w:p>
        </w:tc>
      </w:tr>
      <w:tr w:rsidR="00697E64" w:rsidRPr="003D41E7" w:rsidTr="00CD14A8">
        <w:trPr>
          <w:trHeight w:val="3891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Комплексные  задачи программы  развития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8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преемственности основных образовательных программ дошкольного образования и начального образования.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150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открытой и доступной системы образования для развития детских способностей.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-Внедрение элементов электронного обучения для детей от 5 лет.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-Цифровизация системы управления образовательной организацией, в том числе документооборота.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ДО, ФОП ДО.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-Модернизация развивающей предметно-пространственной среды и материально-технической базы организации. </w:t>
            </w:r>
          </w:p>
          <w:p w:rsidR="00697E64" w:rsidRPr="003D41E7" w:rsidRDefault="00697E64" w:rsidP="003D41E7">
            <w:pPr>
              <w:pStyle w:val="a4"/>
              <w:tabs>
                <w:tab w:val="left" w:pos="8647"/>
              </w:tabs>
              <w:spacing w:after="0" w:line="240" w:lineRule="auto"/>
              <w:ind w:left="0" w:right="107"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-Повышения безопасности в организации в отношении детей и работников, посетителей. </w:t>
            </w:r>
          </w:p>
        </w:tc>
      </w:tr>
      <w:tr w:rsidR="003D41E7" w:rsidRPr="003D41E7" w:rsidTr="00CD14A8">
        <w:trPr>
          <w:trHeight w:val="653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Основные направления развития организации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 w:line="248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-Развитие качественной и доступной образовательной и творческой среды. -Создание открытой и доступной системы дополнительного образования для развития детских способностей </w:t>
            </w:r>
          </w:p>
          <w:p w:rsidR="003D41E7" w:rsidRPr="003D41E7" w:rsidRDefault="003D41E7" w:rsidP="003D41E7">
            <w:pPr>
              <w:spacing w:after="0" w:line="250" w:lineRule="auto"/>
              <w:ind w:right="95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-Разработка образовательных программ, в которых используются современные материально-технические условия в соответствии с законодательством РФ, с требованиями ФГОС ДО, ФОП ДО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-Цифровизация рабочих и образовательных процессов в организации.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-Совершенствование системы охраны труда.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-Усиление антитеррористической защищенности организации. </w:t>
            </w:r>
          </w:p>
        </w:tc>
      </w:tr>
      <w:tr w:rsidR="003D41E7" w:rsidRPr="003D41E7" w:rsidTr="00CD14A8">
        <w:trPr>
          <w:trHeight w:val="468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Срокиреализации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ind w:right="9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Программа реализуется в период сентябрь 2023 г. по август 2027 г. </w:t>
            </w:r>
          </w:p>
        </w:tc>
      </w:tr>
      <w:tr w:rsidR="003D41E7" w:rsidRPr="003D41E7" w:rsidTr="00CD14A8">
        <w:trPr>
          <w:trHeight w:val="1852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Этапы реализации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4" w:line="224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1-й этап: установочный (подготовительный, январь 2023 г.) Цель: Создание стартовых условий для реализации Программы развития. </w:t>
            </w:r>
          </w:p>
          <w:p w:rsidR="003D41E7" w:rsidRPr="003D41E7" w:rsidRDefault="003D41E7" w:rsidP="003D41E7">
            <w:pPr>
              <w:spacing w:after="4" w:line="22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2-й этап: деятельностно-технологический (практический, сентябрь 2023 г.– май 2027 г.)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Цель: обеспечение реализации Программы развития.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3-й этап: итоговый (май 2027 г.– август 2027 г.) </w:t>
            </w:r>
          </w:p>
          <w:p w:rsidR="003D41E7" w:rsidRPr="003D41E7" w:rsidRDefault="003D41E7" w:rsidP="003D41E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Цели: определение эффективности проведенной работы на основе количественного и качественного анализа. </w:t>
            </w:r>
          </w:p>
        </w:tc>
      </w:tr>
      <w:tr w:rsidR="003D41E7" w:rsidRPr="003D41E7" w:rsidTr="00CD14A8">
        <w:trPr>
          <w:trHeight w:val="488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ind w:right="497" w:firstLine="6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Порядок финансирования программы развития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Эффективное использование бюджетных и внебюджетных средств. </w:t>
            </w:r>
          </w:p>
        </w:tc>
      </w:tr>
      <w:tr w:rsidR="003D41E7" w:rsidRPr="003D41E7" w:rsidTr="00CD14A8">
        <w:trPr>
          <w:trHeight w:val="2081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и показатели успешности реализации программы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4" w:line="224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-Удовлетворенность 70 % участников образовательных отношений качеством предоставляемых образовательных услуг. </w:t>
            </w:r>
          </w:p>
          <w:p w:rsidR="003D41E7" w:rsidRPr="003D41E7" w:rsidRDefault="003D41E7" w:rsidP="003D41E7">
            <w:pPr>
              <w:spacing w:after="2" w:line="226" w:lineRule="auto"/>
              <w:ind w:right="5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-Положительная динамика результативности участия педагогов в конкурсах, конференциях и др. мероприятиях инновационной направленности. -Благоприятные показатели физического, психического здоровья воспитанников. </w:t>
            </w:r>
          </w:p>
          <w:p w:rsidR="003D41E7" w:rsidRPr="003D41E7" w:rsidRDefault="003D41E7" w:rsidP="003D41E7">
            <w:pPr>
              <w:spacing w:after="4" w:line="224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-Рост числа работников, использующих дистанционные технологии, ИКТ, инновационные педагогические технологии.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Обновление материально-технической базы на 50 %.. </w:t>
            </w:r>
          </w:p>
        </w:tc>
      </w:tr>
      <w:tr w:rsidR="003D41E7" w:rsidRPr="003D41E7" w:rsidTr="00CD14A8">
        <w:trPr>
          <w:trHeight w:val="928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Ожидаемые результаты реализации программы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ind w:right="189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-Высокая конкурентоспособность детского сада на рынке образовательных услуг, обеспечение равных стартовых возможностей дошкольников. -В организации реализуются новые программы образования для детей и их родителей. </w:t>
            </w:r>
          </w:p>
        </w:tc>
      </w:tr>
      <w:tr w:rsidR="003D41E7" w:rsidRPr="003D41E7" w:rsidTr="00CD14A8">
        <w:trPr>
          <w:trHeight w:val="3001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 w:line="225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-Высокий процент выпускников организации, успешно прошедших адаптацию в первом классе школы. </w:t>
            </w:r>
          </w:p>
          <w:p w:rsidR="003D41E7" w:rsidRPr="003D41E7" w:rsidRDefault="003D41E7" w:rsidP="003D41E7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-Внедрено и эффективно используются цифровые технологии в работе организации, в том числе документообороте, обучении и воспитании. </w:t>
            </w:r>
          </w:p>
          <w:p w:rsidR="003D41E7" w:rsidRPr="003D41E7" w:rsidRDefault="003D41E7" w:rsidP="003D41E7">
            <w:pPr>
              <w:spacing w:after="2" w:line="226" w:lineRule="auto"/>
              <w:ind w:right="6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-Создана современная комфортная развивающая предметно- пространственная среда и обучающее пространство в соответствии с требованиями законодательства РФ. </w:t>
            </w:r>
          </w:p>
          <w:p w:rsidR="003D41E7" w:rsidRPr="003D41E7" w:rsidRDefault="003D41E7" w:rsidP="003D41E7">
            <w:pPr>
              <w:spacing w:after="3" w:line="225" w:lineRule="auto"/>
              <w:ind w:right="21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</w:t>
            </w:r>
          </w:p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работников, участия в региональных и федеральных профессиональных мероприятиях. </w:t>
            </w:r>
          </w:p>
        </w:tc>
      </w:tr>
      <w:tr w:rsidR="003D41E7" w:rsidRPr="003D41E7" w:rsidTr="00CD14A8">
        <w:trPr>
          <w:trHeight w:val="1616"/>
        </w:trPr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Контроль реализации программы развития </w:t>
            </w:r>
          </w:p>
        </w:tc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41E7" w:rsidRPr="003D41E7" w:rsidRDefault="003D41E7" w:rsidP="003D41E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осуществляет мониторинг эффективности </w:t>
            </w:r>
          </w:p>
          <w:p w:rsidR="00CD14A8" w:rsidRDefault="003D41E7" w:rsidP="00CD14A8">
            <w:pPr>
              <w:spacing w:after="3" w:line="225" w:lineRule="auto"/>
              <w:ind w:right="21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</w:t>
            </w:r>
            <w:r w:rsid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БДОУ № 233 «Березка» </w:t>
            </w:r>
          </w:p>
          <w:p w:rsidR="003D41E7" w:rsidRPr="003D41E7" w:rsidRDefault="003D41E7" w:rsidP="00CD14A8">
            <w:pPr>
              <w:spacing w:after="3" w:line="225" w:lineRule="auto"/>
              <w:ind w:right="21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Корректировку программы </w:t>
            </w:r>
            <w:r w:rsid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развития осуществляет заведующим МБДОУ детский сад №233 «Березка»</w:t>
            </w:r>
            <w:r w:rsidRPr="003D41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D41E7" w:rsidRPr="003D41E7" w:rsidRDefault="003D41E7" w:rsidP="003D41E7">
      <w:pPr>
        <w:spacing w:after="0"/>
        <w:ind w:left="20"/>
        <w:jc w:val="both"/>
        <w:rPr>
          <w:rFonts w:ascii="Calibri" w:eastAsia="Calibri" w:hAnsi="Calibri" w:cs="Calibri"/>
          <w:color w:val="002060"/>
          <w:sz w:val="28"/>
        </w:rPr>
      </w:pPr>
      <w:r w:rsidRPr="003D41E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97E64" w:rsidRPr="003D41E7" w:rsidRDefault="00697E64" w:rsidP="003D41E7">
      <w:pPr>
        <w:pStyle w:val="a4"/>
        <w:tabs>
          <w:tab w:val="left" w:pos="8647"/>
        </w:tabs>
        <w:spacing w:after="0" w:line="240" w:lineRule="auto"/>
        <w:ind w:left="0"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4A8" w:rsidRPr="00566240" w:rsidRDefault="00CD14A8" w:rsidP="00CD14A8">
      <w:pPr>
        <w:spacing w:after="67"/>
        <w:ind w:left="2028" w:hanging="10"/>
        <w:rPr>
          <w:rFonts w:ascii="Calibri" w:eastAsia="Calibri" w:hAnsi="Calibri" w:cs="Calibri"/>
          <w:color w:val="000000" w:themeColor="text1"/>
          <w:sz w:val="28"/>
        </w:rPr>
      </w:pPr>
      <w:r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2.Аналитическое и прогностическое обоснование программы </w:t>
      </w:r>
    </w:p>
    <w:p w:rsidR="00CD14A8" w:rsidRPr="00566240" w:rsidRDefault="00CD14A8" w:rsidP="00CD14A8">
      <w:pPr>
        <w:spacing w:after="20"/>
        <w:ind w:right="774"/>
        <w:jc w:val="right"/>
        <w:rPr>
          <w:rFonts w:ascii="Calibri" w:eastAsia="Calibri" w:hAnsi="Calibri" w:cs="Calibri"/>
          <w:color w:val="000000" w:themeColor="text1"/>
          <w:sz w:val="28"/>
        </w:rPr>
      </w:pPr>
      <w:r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2.1Краткая информационная справка об образовательной организации </w:t>
      </w:r>
    </w:p>
    <w:p w:rsidR="00CD14A8" w:rsidRPr="00566240" w:rsidRDefault="00CD14A8" w:rsidP="00CD14A8">
      <w:pPr>
        <w:spacing w:after="0"/>
        <w:ind w:left="113"/>
        <w:jc w:val="center"/>
        <w:rPr>
          <w:rFonts w:ascii="Calibri" w:eastAsia="Calibri" w:hAnsi="Calibri" w:cs="Calibri"/>
          <w:color w:val="000000" w:themeColor="text1"/>
          <w:sz w:val="28"/>
        </w:rPr>
      </w:pPr>
      <w:r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tbl>
      <w:tblPr>
        <w:tblW w:w="9611" w:type="dxa"/>
        <w:tblInd w:w="24" w:type="dxa"/>
        <w:tblCellMar>
          <w:top w:w="54" w:type="dxa"/>
          <w:left w:w="104" w:type="dxa"/>
          <w:bottom w:w="4" w:type="dxa"/>
          <w:right w:w="72" w:type="dxa"/>
        </w:tblCellMar>
        <w:tblLook w:val="04A0" w:firstRow="1" w:lastRow="0" w:firstColumn="1" w:lastColumn="0" w:noHBand="0" w:noVBand="1"/>
      </w:tblPr>
      <w:tblGrid>
        <w:gridCol w:w="3658"/>
        <w:gridCol w:w="5953"/>
      </w:tblGrid>
      <w:tr w:rsidR="00CD14A8" w:rsidRPr="00CD14A8" w:rsidTr="00CD14A8">
        <w:trPr>
          <w:trHeight w:val="1168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right="3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Наименова ние учреждения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 w:line="282" w:lineRule="auto"/>
              <w:ind w:left="512" w:right="122" w:firstLine="1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ьное учреждение детский сад №233 «Березка»</w:t>
            </w: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D14A8" w:rsidRPr="00CD14A8" w:rsidRDefault="00CD14A8" w:rsidP="00CD14A8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14A8" w:rsidRPr="00CD14A8" w:rsidTr="00CD14A8">
        <w:trPr>
          <w:trHeight w:val="2541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8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Учредитель </w:t>
            </w:r>
          </w:p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администрации города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Ульяновска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КУЛИКОВА СВЕТЛАНА ИВАНОВНА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Управления образования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Адрес: 432017, г. Ульяновск, Спасская ул., д. 14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Телефоны: Тел/факс (8422) 27-08-66 - приемная, 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27-27-68, 27-30-25, 27-26-14, 27-26-92, 27-26-94, </w:t>
            </w:r>
          </w:p>
          <w:p w:rsidR="00CD14A8" w:rsidRPr="00CD14A8" w:rsidRDefault="00CD14A8" w:rsidP="00CD14A8">
            <w:pPr>
              <w:spacing w:after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27-21-85, 27-01-86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uom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ul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uom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mv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14A8" w:rsidRPr="00CD14A8" w:rsidTr="00CD14A8">
        <w:trPr>
          <w:trHeight w:val="608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Юридический адрес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Российская Федерация, 432054, Ульяновская область, город Ульяновск, ул.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Отрадная, дом 56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</w:tc>
      </w:tr>
      <w:tr w:rsidR="00CD14A8" w:rsidRPr="00CD14A8" w:rsidTr="00CD14A8">
        <w:trPr>
          <w:trHeight w:val="884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Режим работы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Пятидневная рабочая неделя с 07.00 часов до </w:t>
            </w:r>
          </w:p>
          <w:p w:rsidR="00CD14A8" w:rsidRPr="00CD14A8" w:rsidRDefault="00CD14A8" w:rsidP="00CD14A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19.00 часов, выходные дни: суббота, воскресенье, праздничные дни. </w:t>
            </w:r>
          </w:p>
        </w:tc>
      </w:tr>
      <w:tr w:rsidR="00CD14A8" w:rsidRPr="00CD14A8" w:rsidTr="00CD14A8">
        <w:trPr>
          <w:trHeight w:val="332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Дата открытия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AB6B07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B6B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11 ноября 1987 года</w:t>
            </w:r>
          </w:p>
        </w:tc>
      </w:tr>
      <w:tr w:rsidR="00CD14A8" w:rsidRPr="00CD14A8" w:rsidTr="00CD14A8">
        <w:trPr>
          <w:trHeight w:val="332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Телефоны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 (422)58-96-44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8 (422)58-96-45</w:t>
            </w:r>
          </w:p>
        </w:tc>
      </w:tr>
      <w:tr w:rsidR="00CD14A8" w:rsidRPr="00703AAC" w:rsidTr="00CD14A8">
        <w:trPr>
          <w:trHeight w:val="332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Электронная почта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AB6B07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dou2</w:t>
            </w:r>
            <w:r w:rsidRPr="00AB6B0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  <w:r w:rsidR="00CD14A8"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@uom.mv.ru,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ul-dou233</w:t>
            </w:r>
            <w:r w:rsidR="00CD14A8"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@mail.ru </w:t>
            </w:r>
          </w:p>
        </w:tc>
      </w:tr>
      <w:tr w:rsidR="00CD14A8" w:rsidRPr="00CD14A8" w:rsidTr="00CD14A8">
        <w:trPr>
          <w:trHeight w:val="332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Официальный сайт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F41265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ul-dou233</w:t>
            </w:r>
          </w:p>
        </w:tc>
      </w:tr>
      <w:tr w:rsidR="00CD14A8" w:rsidRPr="00CD14A8" w:rsidTr="00CD14A8">
        <w:trPr>
          <w:trHeight w:val="1160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Управление 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-Заведующий;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-Общее собрание работников </w:t>
            </w:r>
          </w:p>
          <w:p w:rsidR="00CD14A8" w:rsidRPr="00CD14A8" w:rsidRDefault="00CD14A8" w:rsidP="00CD14A8">
            <w:pPr>
              <w:spacing w:after="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-Педагогический совет </w:t>
            </w:r>
          </w:p>
          <w:p w:rsidR="00CD14A8" w:rsidRPr="00CD14A8" w:rsidRDefault="00CD14A8" w:rsidP="00CD14A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-Родительский совет </w:t>
            </w:r>
          </w:p>
        </w:tc>
      </w:tr>
      <w:tr w:rsidR="00CD14A8" w:rsidRPr="00CD14A8" w:rsidTr="00CD14A8">
        <w:trPr>
          <w:trHeight w:val="1481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Учредительные документы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6B07" w:rsidRPr="00AB6B07" w:rsidRDefault="00CD14A8" w:rsidP="00AB6B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4A8">
              <w:t xml:space="preserve">- </w:t>
            </w:r>
            <w:r w:rsidRPr="00AB6B07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ведения образовательной деятельности регистрационный </w:t>
            </w:r>
          </w:p>
          <w:p w:rsidR="00CD14A8" w:rsidRPr="00AB6B07" w:rsidRDefault="00CD14A8" w:rsidP="00AB6B0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07">
              <w:rPr>
                <w:rFonts w:ascii="Times New Roman" w:hAnsi="Times New Roman" w:cs="Times New Roman"/>
                <w:sz w:val="24"/>
                <w:szCs w:val="24"/>
              </w:rPr>
              <w:t xml:space="preserve"> -Устав муниципального бюджетного дошкольного образовательного учреждения </w:t>
            </w:r>
          </w:p>
          <w:p w:rsidR="00CD14A8" w:rsidRPr="00CD14A8" w:rsidRDefault="00AB6B07" w:rsidP="00AB6B07">
            <w:pPr>
              <w:pStyle w:val="a5"/>
              <w:rPr>
                <w:rFonts w:eastAsia="Calibri"/>
              </w:rPr>
            </w:pPr>
            <w:r w:rsidRPr="00AB6B07">
              <w:rPr>
                <w:rFonts w:ascii="Times New Roman" w:hAnsi="Times New Roman" w:cs="Times New Roman"/>
                <w:sz w:val="24"/>
                <w:szCs w:val="24"/>
              </w:rPr>
              <w:t>МБДОУ детский сад №233 «Березка»</w:t>
            </w:r>
            <w:r w:rsidR="00CD14A8" w:rsidRPr="00CD14A8">
              <w:rPr>
                <w:b/>
              </w:rPr>
              <w:t xml:space="preserve"> </w:t>
            </w:r>
          </w:p>
        </w:tc>
      </w:tr>
      <w:tr w:rsidR="00CD14A8" w:rsidRPr="00CD14A8" w:rsidTr="00CD14A8">
        <w:trPr>
          <w:trHeight w:val="1712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Предмет  деятельности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14A8" w:rsidRPr="00CD14A8" w:rsidRDefault="00CD14A8" w:rsidP="00CD14A8">
            <w:pPr>
              <w:spacing w:after="0"/>
              <w:ind w:right="20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-Оказание муниципальных услуг (выполнение работ) в сфере образования по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ФГОС ДО, ФОП ДО.</w:t>
            </w: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14A8" w:rsidRPr="00CD14A8" w:rsidTr="00CD14A8">
        <w:trPr>
          <w:trHeight w:val="2953"/>
        </w:trPr>
        <w:tc>
          <w:tcPr>
            <w:tcW w:w="3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4A8" w:rsidRPr="00CD14A8" w:rsidRDefault="00CD14A8" w:rsidP="00CD14A8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D1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Виды деятельности 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CD14A8" w:rsidRPr="00CD14A8" w:rsidRDefault="00CD14A8" w:rsidP="00CD14A8">
            <w:pPr>
              <w:spacing w:after="75" w:line="252" w:lineRule="auto"/>
              <w:ind w:right="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-Образовательная деятельность по общеразвивающим программам дошкольного образования для воспитанников с ограниченными возможностями здоровья; </w:t>
            </w:r>
          </w:p>
          <w:p w:rsidR="00CD14A8" w:rsidRPr="00CD14A8" w:rsidRDefault="00CD14A8" w:rsidP="00CD14A8">
            <w:pPr>
              <w:spacing w:after="11" w:line="26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-Присмотр и уход за воспитанниками; (комплекс мер по организации питания и хозяйственно</w:t>
            </w:r>
            <w:r w:rsidR="00AB6B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бытового обслуживания детей, обеспечению соблюдения ими личной гигиены и режима дня). </w:t>
            </w:r>
          </w:p>
          <w:p w:rsidR="00CD14A8" w:rsidRPr="00CD14A8" w:rsidRDefault="00CD14A8" w:rsidP="00CD14A8">
            <w:pPr>
              <w:spacing w:after="20"/>
              <w:ind w:left="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14A8" w:rsidRPr="00CD14A8" w:rsidRDefault="00CD14A8" w:rsidP="00CD14A8">
            <w:pPr>
              <w:spacing w:after="0"/>
              <w:ind w:left="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41265" w:rsidRDefault="00F41265" w:rsidP="00F41265">
      <w:pPr>
        <w:spacing w:after="0"/>
        <w:ind w:left="218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1265" w:rsidRDefault="00F41265" w:rsidP="00F41265">
      <w:pPr>
        <w:spacing w:after="0"/>
        <w:ind w:left="218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1265" w:rsidRPr="00566240" w:rsidRDefault="00CD14A8" w:rsidP="00F41265">
      <w:pPr>
        <w:spacing w:after="0"/>
        <w:ind w:left="2187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F41265"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2.2.Результаты </w:t>
      </w:r>
      <w:r w:rsidR="00F41265" w:rsidRPr="00566240">
        <w:rPr>
          <w:rFonts w:ascii="Times New Roman" w:eastAsia="Times New Roman" w:hAnsi="Times New Roman" w:cs="Times New Roman"/>
          <w:b/>
          <w:color w:val="000000" w:themeColor="text1"/>
          <w:sz w:val="24"/>
          <w:lang w:val="en-US"/>
        </w:rPr>
        <w:t>SWOT</w:t>
      </w:r>
      <w:r w:rsidR="00F41265" w:rsidRPr="00566240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–анализа потенциала развития ДОУ </w:t>
      </w:r>
    </w:p>
    <w:p w:rsidR="00F41265" w:rsidRPr="00F41265" w:rsidRDefault="00F41265" w:rsidP="00F41265">
      <w:pPr>
        <w:spacing w:after="0"/>
        <w:ind w:left="2187"/>
        <w:rPr>
          <w:rFonts w:ascii="Calibri" w:eastAsia="Calibri" w:hAnsi="Calibri" w:cs="Calibri"/>
          <w:color w:val="002060"/>
          <w:sz w:val="28"/>
        </w:rPr>
      </w:pPr>
    </w:p>
    <w:tbl>
      <w:tblPr>
        <w:tblW w:w="9611" w:type="dxa"/>
        <w:tblInd w:w="24" w:type="dxa"/>
        <w:tblCellMar>
          <w:top w:w="6" w:type="dxa"/>
          <w:bottom w:w="4" w:type="dxa"/>
          <w:right w:w="116" w:type="dxa"/>
        </w:tblCellMar>
        <w:tblLook w:val="04A0" w:firstRow="1" w:lastRow="0" w:firstColumn="1" w:lastColumn="0" w:noHBand="0" w:noVBand="1"/>
      </w:tblPr>
      <w:tblGrid>
        <w:gridCol w:w="230"/>
        <w:gridCol w:w="2407"/>
        <w:gridCol w:w="618"/>
        <w:gridCol w:w="841"/>
        <w:gridCol w:w="1739"/>
        <w:gridCol w:w="706"/>
        <w:gridCol w:w="1003"/>
        <w:gridCol w:w="1742"/>
        <w:gridCol w:w="325"/>
      </w:tblGrid>
      <w:tr w:rsidR="00F41265" w:rsidRPr="00F41265" w:rsidTr="00F41265">
        <w:trPr>
          <w:trHeight w:val="277"/>
        </w:trPr>
        <w:tc>
          <w:tcPr>
            <w:tcW w:w="325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Факторы, обеспечивающие развитие  ДОУ. </w:t>
            </w:r>
          </w:p>
        </w:tc>
        <w:tc>
          <w:tcPr>
            <w:tcW w:w="63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актуального состояния внутреннего потенциала ДОУ </w:t>
            </w:r>
          </w:p>
        </w:tc>
      </w:tr>
      <w:tr w:rsidR="00F41265" w:rsidRPr="00F41265" w:rsidTr="00F41265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41265" w:rsidRPr="00F41265" w:rsidRDefault="00F41265" w:rsidP="00F41265">
            <w:pPr>
              <w:spacing w:after="0"/>
              <w:ind w:lef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Сильная сторона </w:t>
            </w:r>
          </w:p>
        </w:tc>
        <w:tc>
          <w:tcPr>
            <w:tcW w:w="3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41265" w:rsidRPr="00F41265" w:rsidRDefault="00F41265" w:rsidP="00F41265">
            <w:pPr>
              <w:spacing w:after="0"/>
              <w:ind w:left="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Слабая сторона </w:t>
            </w:r>
          </w:p>
        </w:tc>
      </w:tr>
      <w:tr w:rsidR="00F41265" w:rsidRPr="00F41265" w:rsidTr="00F41265">
        <w:trPr>
          <w:trHeight w:val="1121"/>
        </w:trPr>
        <w:tc>
          <w:tcPr>
            <w:tcW w:w="32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Качество образования (результативность образования, мониторинг динамики развития воспитанников, включенность их в конкурсное движение, удовлетворенность качеством образования) </w:t>
            </w:r>
          </w:p>
        </w:tc>
        <w:tc>
          <w:tcPr>
            <w:tcW w:w="32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41265" w:rsidRPr="00F41265" w:rsidRDefault="00F41265" w:rsidP="00F41265">
            <w:pPr>
              <w:spacing w:after="10" w:line="31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-Наличие образовательной программы ДОУ, в том числе  программа, разработанной в соответствии с требованиями ФГОС ДО, ФОП ДО. </w:t>
            </w:r>
          </w:p>
          <w:p w:rsidR="00F41265" w:rsidRPr="00F41265" w:rsidRDefault="00F41265" w:rsidP="00F41265">
            <w:pPr>
              <w:spacing w:after="0" w:line="238" w:lineRule="auto"/>
              <w:ind w:right="16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-Высокая результативность образования воспитанников по реализуемым программам </w:t>
            </w:r>
          </w:p>
          <w:p w:rsidR="00F41265" w:rsidRPr="00F41265" w:rsidRDefault="00F41265" w:rsidP="00F4126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,подтвержденная мониторингом </w:t>
            </w:r>
          </w:p>
          <w:p w:rsidR="00F41265" w:rsidRPr="00F41265" w:rsidRDefault="00F41265" w:rsidP="00F41265">
            <w:pPr>
              <w:spacing w:after="44" w:line="282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,внешними оценками и наградными материалами. </w:t>
            </w:r>
          </w:p>
          <w:p w:rsidR="00F41265" w:rsidRPr="00F41265" w:rsidRDefault="00F41265" w:rsidP="00F41265">
            <w:pPr>
              <w:spacing w:after="0" w:line="278" w:lineRule="auto"/>
              <w:ind w:right="16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-Применение инновационных технологий в работе с детьми  - </w:t>
            </w: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Отсутствие обоснованных жалоб со стороны родителей обучающихся.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22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Наряду с активными педагогами-мастерами в коллективе имеются педагоги с недостаточным уровнем мотивации и начинающие педагоги с низким уровнем профессиональных компетенций.  </w:t>
            </w:r>
          </w:p>
        </w:tc>
      </w:tr>
      <w:tr w:rsidR="00F41265" w:rsidRPr="00F41265" w:rsidTr="00F41265">
        <w:trPr>
          <w:trHeight w:val="7240"/>
        </w:trPr>
        <w:tc>
          <w:tcPr>
            <w:tcW w:w="961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1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265" w:rsidRPr="00F41265" w:rsidRDefault="00F41265" w:rsidP="00F41265">
            <w:pPr>
              <w:spacing w:after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Кадровые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ресурсы МБДОУ детский сад  №233 «Березка»</w:t>
            </w: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265" w:rsidRPr="00F41265" w:rsidRDefault="00F41265" w:rsidP="00F41265">
            <w:pPr>
              <w:spacing w:after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Дошкольное учреждение 100% укомплектовано педагогическими кадрами. </w:t>
            </w:r>
          </w:p>
          <w:p w:rsidR="00F41265" w:rsidRPr="00F41265" w:rsidRDefault="00F41265" w:rsidP="00F41265">
            <w:pPr>
              <w:spacing w:after="0" w:line="263" w:lineRule="auto"/>
              <w:ind w:right="16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Образовательный процесс в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осуществляют 14 воспитателей,</w:t>
            </w: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учитель -логопед, педагог-психолог, музыкальный руководитель , инструктор по физкультуре. Педагогический коллектив сформирован и стабилен . Педагогический коллектив состоит из 19 педагогов, большинство из них среднего возраста, которые имеют большой стаж педагогической работы. </w:t>
            </w:r>
          </w:p>
          <w:p w:rsidR="00F41265" w:rsidRPr="00F41265" w:rsidRDefault="00F41265" w:rsidP="00F41265">
            <w:pPr>
              <w:spacing w:after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педагогического персонала по возрасту: </w:t>
            </w:r>
          </w:p>
          <w:p w:rsidR="00F41265" w:rsidRPr="00F41265" w:rsidRDefault="00F41265" w:rsidP="00F41265">
            <w:pPr>
              <w:spacing w:after="0"/>
              <w:ind w:right="10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5304" w:type="dxa"/>
              <w:tblCellMar>
                <w:top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1008"/>
              <w:gridCol w:w="1009"/>
              <w:gridCol w:w="1008"/>
              <w:gridCol w:w="1009"/>
            </w:tblGrid>
            <w:tr w:rsidR="00F41265" w:rsidRPr="00F41265" w:rsidTr="00F41265">
              <w:trPr>
                <w:trHeight w:val="548"/>
              </w:trPr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firstLine="236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Всего педагогов 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10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30-35 </w:t>
                  </w:r>
                </w:p>
              </w:tc>
              <w:tc>
                <w:tcPr>
                  <w:tcW w:w="10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10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35-40 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10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40-45 </w:t>
                  </w:r>
                </w:p>
              </w:tc>
              <w:tc>
                <w:tcPr>
                  <w:tcW w:w="10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10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50-55 </w:t>
                  </w:r>
                </w:p>
              </w:tc>
            </w:tr>
            <w:tr w:rsidR="00F41265" w:rsidRPr="00F41265" w:rsidTr="00F41265">
              <w:trPr>
                <w:trHeight w:val="277"/>
              </w:trPr>
              <w:tc>
                <w:tcPr>
                  <w:tcW w:w="12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19 </w:t>
                  </w: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5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56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5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5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стажу педагогической работы: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7938" w:type="dxa"/>
              <w:tblCellMar>
                <w:top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301"/>
              <w:gridCol w:w="1288"/>
              <w:gridCol w:w="1290"/>
              <w:gridCol w:w="1235"/>
              <w:gridCol w:w="1236"/>
            </w:tblGrid>
            <w:tr w:rsidR="00F41265" w:rsidRPr="00F41265" w:rsidTr="00F41265">
              <w:trPr>
                <w:trHeight w:val="366"/>
              </w:trPr>
              <w:tc>
                <w:tcPr>
                  <w:tcW w:w="1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Стаж 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276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 3 лет </w:t>
                  </w:r>
                </w:p>
              </w:tc>
              <w:tc>
                <w:tcPr>
                  <w:tcW w:w="13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6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 5 до 10 лет 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28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 10 до 15 лет </w:t>
                  </w:r>
                </w:p>
              </w:tc>
              <w:tc>
                <w:tcPr>
                  <w:tcW w:w="1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404" w:right="3" w:hanging="28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От 15 до 20 лет </w:t>
                  </w:r>
                </w:p>
              </w:tc>
              <w:tc>
                <w:tcPr>
                  <w:tcW w:w="12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2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Свыше 20 лет </w:t>
                  </w:r>
                </w:p>
              </w:tc>
            </w:tr>
            <w:tr w:rsidR="00F41265" w:rsidRPr="00F41265" w:rsidTr="00F41265">
              <w:trPr>
                <w:trHeight w:val="414"/>
              </w:trPr>
              <w:tc>
                <w:tcPr>
                  <w:tcW w:w="1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left="244" w:hanging="8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Количество педагогов 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5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F41265" w:rsidRPr="00F41265" w:rsidTr="00F41265">
              <w:trPr>
                <w:trHeight w:val="273"/>
              </w:trPr>
              <w:tc>
                <w:tcPr>
                  <w:tcW w:w="1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2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9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уровню образования: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W w:w="9262" w:type="dxa"/>
              <w:tblCellMar>
                <w:top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086"/>
              <w:gridCol w:w="3086"/>
            </w:tblGrid>
            <w:tr w:rsidR="00F41265" w:rsidRPr="00F41265" w:rsidTr="00F41265">
              <w:trPr>
                <w:trHeight w:val="277"/>
              </w:trPr>
              <w:tc>
                <w:tcPr>
                  <w:tcW w:w="30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Образование 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55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Высшее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57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Средне специальное </w:t>
                  </w:r>
                </w:p>
              </w:tc>
            </w:tr>
            <w:tr w:rsidR="00F41265" w:rsidRPr="00F41265" w:rsidTr="00F41265">
              <w:trPr>
                <w:trHeight w:val="277"/>
              </w:trPr>
              <w:tc>
                <w:tcPr>
                  <w:tcW w:w="30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66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Количество педагогов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13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892EDB" w:rsidP="00F41265">
                  <w:pPr>
                    <w:spacing w:after="0"/>
                    <w:ind w:right="16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="00F41265"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41265" w:rsidRPr="00F41265" w:rsidTr="00F41265">
              <w:trPr>
                <w:trHeight w:val="277"/>
              </w:trPr>
              <w:tc>
                <w:tcPr>
                  <w:tcW w:w="309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65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%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F41265" w:rsidRPr="00F41265" w:rsidRDefault="00F41265" w:rsidP="00F41265">
                  <w:pPr>
                    <w:spacing w:after="0"/>
                    <w:ind w:right="101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26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41265" w:rsidRPr="00F41265" w:rsidRDefault="00F41265" w:rsidP="00F41265">
            <w:pPr>
              <w:spacing w:after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уровню квалификации: </w:t>
            </w:r>
          </w:p>
        </w:tc>
      </w:tr>
      <w:tr w:rsidR="00F41265" w:rsidRPr="00F41265" w:rsidTr="00F41265">
        <w:trPr>
          <w:trHeight w:val="677"/>
        </w:trPr>
        <w:tc>
          <w:tcPr>
            <w:tcW w:w="23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Квалификационная категория 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Высшая категория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Первая категория  </w:t>
            </w:r>
          </w:p>
        </w:tc>
        <w:tc>
          <w:tcPr>
            <w:tcW w:w="1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Соответствие 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Без категории  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1265" w:rsidRPr="00F41265" w:rsidTr="00F4126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556" w:hanging="10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Количество педагогов  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892EDB" w:rsidP="00F41265">
            <w:pPr>
              <w:spacing w:after="0"/>
              <w:ind w:right="1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  <w:r w:rsidR="00F41265"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1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892EDB" w:rsidP="00F41265">
            <w:pPr>
              <w:spacing w:after="0"/>
              <w:ind w:right="15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15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2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1265" w:rsidRPr="00F41265" w:rsidTr="00F4126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15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1459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9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10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9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right="9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41265" w:rsidRPr="00F41265" w:rsidRDefault="00F41265" w:rsidP="00F41265">
      <w:pPr>
        <w:spacing w:after="261"/>
        <w:ind w:left="4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F4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41265" w:rsidRPr="00F41265" w:rsidRDefault="00F41265" w:rsidP="00F41265">
      <w:pPr>
        <w:spacing w:after="24"/>
        <w:ind w:left="11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F4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41265" w:rsidRPr="00F41265" w:rsidRDefault="00F41265" w:rsidP="00F41265">
      <w:pPr>
        <w:spacing w:after="20"/>
        <w:ind w:left="11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F4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41265" w:rsidRPr="00F41265" w:rsidRDefault="00F41265" w:rsidP="00F41265">
      <w:pPr>
        <w:spacing w:after="0"/>
        <w:ind w:left="11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F4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F41265" w:rsidRPr="00F41265" w:rsidRDefault="00F41265" w:rsidP="00F41265">
      <w:pPr>
        <w:spacing w:after="0"/>
        <w:ind w:left="11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F41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tbl>
      <w:tblPr>
        <w:tblW w:w="9753" w:type="dxa"/>
        <w:tblInd w:w="24" w:type="dxa"/>
        <w:tblCellMar>
          <w:top w:w="53" w:type="dxa"/>
          <w:left w:w="20" w:type="dxa"/>
          <w:right w:w="114" w:type="dxa"/>
        </w:tblCellMar>
        <w:tblLook w:val="04A0" w:firstRow="1" w:lastRow="0" w:firstColumn="1" w:lastColumn="0" w:noHBand="0" w:noVBand="1"/>
      </w:tblPr>
      <w:tblGrid>
        <w:gridCol w:w="3565"/>
        <w:gridCol w:w="3565"/>
        <w:gridCol w:w="2623"/>
      </w:tblGrid>
      <w:tr w:rsidR="00F41265" w:rsidRPr="00F41265" w:rsidTr="00F41265">
        <w:trPr>
          <w:trHeight w:val="4708"/>
        </w:trPr>
        <w:tc>
          <w:tcPr>
            <w:tcW w:w="356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 w:line="226" w:lineRule="auto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Материально техническое  обеспечение деятельности образовательной организации(помещения, ремонт, </w:t>
            </w:r>
          </w:p>
          <w:p w:rsidR="00F41265" w:rsidRPr="00F41265" w:rsidRDefault="00F41265" w:rsidP="00F4126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современное  компьютерное </w:t>
            </w:r>
          </w:p>
          <w:p w:rsidR="00F41265" w:rsidRPr="00F41265" w:rsidRDefault="00F41265" w:rsidP="00F41265">
            <w:pPr>
              <w:spacing w:after="0"/>
              <w:ind w:left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оборудование, интерактивные столы и доски, связь Интернет) </w:t>
            </w:r>
          </w:p>
        </w:tc>
        <w:tc>
          <w:tcPr>
            <w:tcW w:w="3565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3" w:line="227" w:lineRule="auto"/>
              <w:ind w:left="88" w:right="35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-Создана развивающая предметно пространственная среда для комфортного пребывания детей в детском саду в соответствии с требованиями ФГОС ДО, ФОП ДО. </w:t>
            </w:r>
          </w:p>
          <w:p w:rsidR="00F41265" w:rsidRPr="00F41265" w:rsidRDefault="00F41265" w:rsidP="00F41265">
            <w:pPr>
              <w:spacing w:after="0" w:line="226" w:lineRule="auto"/>
              <w:ind w:left="88" w:right="47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-Помещения ДОУ соответствуют требованиям  СанПиН и безопасности. -Проводился выборочный  косметический ремонт помещений в течение предыдущих 5 лет. </w:t>
            </w:r>
          </w:p>
          <w:p w:rsidR="00F41265" w:rsidRPr="00F41265" w:rsidRDefault="00F41265" w:rsidP="00F41265">
            <w:pPr>
              <w:spacing w:after="1" w:line="223" w:lineRule="auto"/>
              <w:ind w:left="88" w:right="4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-Имеется высокоскоростной </w:t>
            </w:r>
          </w:p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Интернет (100 Гб). </w:t>
            </w:r>
          </w:p>
        </w:tc>
        <w:tc>
          <w:tcPr>
            <w:tcW w:w="262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43" w:line="227" w:lineRule="auto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-Недостаток цифровой образовательной среды: электронных образовательных ресурсов (компьютерных обучающих программ) и интерактивного оборудования, лаборатории для экспериментальной деятельности. </w:t>
            </w:r>
          </w:p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-Территория и площадки детского сада недостаточно благоустроены. </w:t>
            </w: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 помещениях требуется частичный косметический ремонт. </w:t>
            </w:r>
          </w:p>
        </w:tc>
      </w:tr>
      <w:tr w:rsidR="00F41265" w:rsidRPr="00F41265" w:rsidTr="00F41265">
        <w:trPr>
          <w:trHeight w:val="2420"/>
        </w:trPr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 w:right="37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Психолого- педагогические и медицинские особенности контингента  воспитанников, динамика его изменения 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 w:line="220" w:lineRule="auto"/>
              <w:ind w:left="88" w:right="67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Снижение уровня заболеваемости воспитанников. Создана система физкультурно- оздоровительной работы с детьми. </w:t>
            </w:r>
          </w:p>
          <w:p w:rsidR="00F41265" w:rsidRPr="00F41265" w:rsidRDefault="00F41265" w:rsidP="00F41265">
            <w:pPr>
              <w:spacing w:after="0"/>
              <w:ind w:left="8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Созданы условия для полноценного питания. 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детей, имеющих 2 группу здоровья и наблюдающихся у врачей. </w:t>
            </w: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Увеличение количества детей с частичной вакцинацией. </w:t>
            </w:r>
          </w:p>
        </w:tc>
      </w:tr>
      <w:tr w:rsidR="00F41265" w:rsidRPr="00F41265" w:rsidTr="00F41265">
        <w:trPr>
          <w:trHeight w:val="2313"/>
        </w:trPr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Социально- педагогический портрет родителей воспитанников как участников образовательных отношений 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41265" w:rsidRPr="00F41265" w:rsidRDefault="00F41265" w:rsidP="00F41265">
            <w:pPr>
              <w:spacing w:after="44" w:line="226" w:lineRule="auto"/>
              <w:ind w:left="88" w:right="8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-Родители являются активными участниками детскородительских проектов, совместных конкурсов, акций, проводимых в ДОУ. </w:t>
            </w:r>
          </w:p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-Наличие системы просветительской работы с родителями. 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Недостаточная профессиональная компетентность начинающих педагогов в работе с семьями при проведении активных форм взаимодействия. </w:t>
            </w:r>
          </w:p>
        </w:tc>
      </w:tr>
      <w:tr w:rsidR="00F41265" w:rsidRPr="00F41265" w:rsidTr="00F41265">
        <w:trPr>
          <w:trHeight w:val="1664"/>
        </w:trPr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 w:right="1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обеспечение деятельности образовательной организации 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-Создана группа в социальной сети «В Контакте» и «ОК» 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-Загруженность педагогов не всегда позволяет оперативно отражать информацию. -Отсутствие в штате ДОУ ставки системного администратора </w:t>
            </w:r>
          </w:p>
        </w:tc>
      </w:tr>
      <w:tr w:rsidR="00F41265" w:rsidRPr="00F41265" w:rsidTr="00F41265">
        <w:trPr>
          <w:trHeight w:val="1389"/>
        </w:trPr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Инновационная деятельность </w:t>
            </w:r>
          </w:p>
        </w:tc>
        <w:tc>
          <w:tcPr>
            <w:tcW w:w="3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 w:right="1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-Внедрение инновационных форм работы в образовательный процесс ДОУ повышает качество образования. </w:t>
            </w:r>
          </w:p>
        </w:tc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41265" w:rsidRPr="00F41265" w:rsidRDefault="00F41265" w:rsidP="00F41265">
            <w:pPr>
              <w:spacing w:after="0"/>
              <w:ind w:left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126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-Недостаточность профессиональной инициативы и компетентности у отдельных педагогов. </w:t>
            </w:r>
          </w:p>
        </w:tc>
      </w:tr>
    </w:tbl>
    <w:p w:rsidR="00F41265" w:rsidRPr="00F41265" w:rsidRDefault="00F41265" w:rsidP="00566240">
      <w:pPr>
        <w:spacing w:after="3" w:line="228" w:lineRule="auto"/>
        <w:ind w:left="30" w:right="621" w:hanging="1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12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Выводы: Проведенный </w:t>
      </w:r>
      <w:r w:rsidRPr="00F4126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SWOT</w:t>
      </w:r>
      <w:r w:rsidRPr="00F412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-анализ позволяет определить, что в ДОУ созданы условия для работы в соответствии с требованиями ФГОС ДО, ФОП ДО. </w:t>
      </w:r>
    </w:p>
    <w:p w:rsidR="00892EDB" w:rsidRPr="00892EDB" w:rsidRDefault="00892EDB" w:rsidP="00566240">
      <w:pPr>
        <w:spacing w:after="0"/>
        <w:ind w:right="6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SWOT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-анализ дает возможность выделить следующие стратегические направления в развитии образовательной организации: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-31115</wp:posOffset>
                </wp:positionV>
                <wp:extent cx="152400" cy="350520"/>
                <wp:effectExtent l="0" t="0" r="0" b="0"/>
                <wp:wrapSquare wrapText="bothSides"/>
                <wp:docPr id="61833" name="Группа 6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0520"/>
                          <a:chOff x="0" y="0"/>
                          <a:chExt cx="152400" cy="350520"/>
                        </a:xfrm>
                      </wpg:grpSpPr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4" name="Picture 36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C557" id="Группа 61833" o:spid="_x0000_s1026" style="position:absolute;margin-left:19pt;margin-top:-2.45pt;width:12pt;height:27.6pt;z-index:251659264" coordsize="152400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">
                <v:shape id="Picture 3614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z1bzFAAAA3QAAAA8AAABkcnMvZG93bnJldi54bWxEj0+LwjAUxO/CfofwFrxpqqsi1SiL4NKL&#10;iO4iHh/N6x9sXrpNrPXbG0HwOMzMb5jlujOVaKlxpWUFo2EEgji1uuRcwd/vdjAH4TyyxsoyKbiT&#10;g/Xqo7fEWNsbH6g9+lwECLsYFRTe17GULi3IoBvamjh4mW0M+iCbXOoGbwFuKjmOopk0WHJYKLCm&#10;TUHp5Xg1CtLxZprteD9NTqfsPznfJSY/rVL9z+57AcJT59/hVzvRCr5mowk834Qn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c9W8xQAAAN0AAAAPAAAAAAAAAAAAAAAA&#10;AJ8CAABkcnMvZG93bnJldi54bWxQSwUGAAAAAAQABAD3AAAAkQMAAAAA&#10;">
                  <v:imagedata r:id="rId10" o:title=""/>
                </v:shape>
                <v:shape id="Picture 3634" o:spid="_x0000_s1028" type="#_x0000_t75" style="position:absolute;top:19812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GidzFAAAA3QAAAA8AAABkcnMvZG93bnJldi54bWxEj0+LwjAUxO/CfofwFrxpurqKVKMsgtKL&#10;iO4iHh/N6x9sXmoTa/32G0HwOMzMb5jFqjOVaKlxpWUFX8MIBHFqdcm5gr/fzWAGwnlkjZVlUvAg&#10;B6vlR2+BsbZ3PlB79LkIEHYxKii8r2MpXVqQQTe0NXHwMtsY9EE2udQN3gPcVHIURVNpsOSwUGBN&#10;64LSy/FmFKSj9STb8X6SnE7ZNTk/JCbbVqn+Z/czB+Gp8+/wq51oBePp+Bueb8IT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xoncxQAAAN0AAAAPAAAAAAAAAAAAAAAA&#10;AJ8CAABkcnMvZG93bnJldi54bWxQSwUGAAAAAAQABAD3AAAAkQMAAAAA&#10;">
                  <v:imagedata r:id="rId10" o:title=""/>
                </v:shape>
                <w10:wrap type="square"/>
              </v:group>
            </w:pict>
          </mc:Fallback>
        </mc:AlternateConten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-соответствие образовательной деятельности требованиям ФГОС ДО, ФОП ДО;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-кадровое обеспечение, соответствующее современным требованиям в сфере образования;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-привлечение родителей к участию в образовательной деятельности, используя разнообразные формы работы;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-29210</wp:posOffset>
                </wp:positionV>
                <wp:extent cx="152400" cy="350520"/>
                <wp:effectExtent l="0" t="0" r="0" b="0"/>
                <wp:wrapSquare wrapText="bothSides"/>
                <wp:docPr id="60033" name="Группа 60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0520"/>
                          <a:chOff x="0" y="0"/>
                          <a:chExt cx="152400" cy="350520"/>
                        </a:xfrm>
                      </wpg:grpSpPr>
                      <pic:pic xmlns:pic="http://schemas.openxmlformats.org/drawingml/2006/picture">
                        <pic:nvPicPr>
                          <pic:cNvPr id="3725" name="Picture 37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9" name="Picture 37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97FA2" id="Группа 60033" o:spid="_x0000_s1026" style="position:absolute;margin-left:19pt;margin-top:-2.3pt;width:12pt;height:27.6pt;z-index:251660288" coordsize="152400,350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">
                <v:shape id="Picture 3725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ytQfFAAAA3QAAAA8AAABkcnMvZG93bnJldi54bWxEj09rwkAUxO8Fv8PyhN7qxkiqRFcRoZJL&#10;KVURj4/syx/Mvo3ZbYzfvlsoeBxm5jfMajOYRvTUudqygukkAkGcW11zqeB0/HhbgHAeWWNjmRQ8&#10;yMFmPXpZYartnb+pP/hSBAi7FBVU3replC6vyKCb2JY4eIXtDPogu1LqDu8BbhoZR9G7NFhzWKiw&#10;pV1F+fXwYxTk8S4pPvkryc7n4pZdHhKzfa/U63jYLkF4Gvwz/N/OtILZPE7g7014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srUHxQAAAN0AAAAPAAAAAAAAAAAAAAAA&#10;AJ8CAABkcnMvZG93bnJldi54bWxQSwUGAAAAAAQABAD3AAAAkQMAAAAA&#10;">
                  <v:imagedata r:id="rId10" o:title=""/>
                </v:shape>
                <v:shape id="Picture 3739" o:spid="_x0000_s1028" type="#_x0000_t75" style="position:absolute;top:19812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mKd/GAAAA3QAAAA8AAABkcnMvZG93bnJldi54bWxEj09rwkAUxO8Fv8PyBG91o2JbYzYiQiWX&#10;UrRFPD6yL38w+zbNrjF+e7dQ6HGYmd8wyWYwjeipc7VlBbNpBII4t7rmUsH31/vzGwjnkTU2lknB&#10;nRxs0tFTgrG2Nz5Qf/SlCBB2MSqovG9jKV1ekUE3tS1x8ArbGfRBdqXUHd4C3DRyHkUv0mDNYaHC&#10;lnYV5Zfj1SjI57tl8cGfy+x0Kn6y811itu+VmoyH7RqEp8H/h//amVaweF2s4PdNeAIyf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iYp38YAAADd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-модернизация материально-технической базы ДОУ;  - лицензирование ДОП образования на базе ДОУ.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Основная идея инновационной деятельности ДОУ вызвана необходимостью модернизации содержания и организации образования в соответствие федеральной образовательной программой дошкольного образования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ФОП ДО).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определяет базовые объем и содержание ДО, осваиваемые обучающимися в организациях, осуществляющих образовательную деятельность ДОО, и планируемые результаты освоения образовательной программы с целью разностороннее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 культурных традиций.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Федеральная программа ФОП ДО разработана в соответствии с федеральным государственным образовательным стандартом дошкольного образования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ФГОС ДО).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Необходимы преобразования по ряду направлений деятельности ДОУ: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Качество образования: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Повышение качества образования путем создания условий для равного доступа к образованию с учётом разнообразия образовательных потребностей и индивидуальных возможностей детей ДОУ, с целью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Создание условий для охраны и укрепление физического и психического здоровья детей, в том числе их эмоционального благополучия;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Приобщение детей к базовым ценностям российского народа -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Формирования ценностного отношения к окружающему миру;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Повышение педагогической культуры родителей Материально-техническое обеспечение деятельности ДОУ: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материально-технических условий, обеспечивающие: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Оснащение РППС (музыкального зала, спортивной площадки, групповых прогулочных участков малыми игровыми формами и спортивным оборудованием) для возможность достижения обучающимися планируемых результатов освоения Федеральной программы;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 требований санитарно-эпидемиологических правил и гигиенических нормативов к оборудованию и содержанию территории; помещениям, их оборудованию и содержанию; 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осуществляющих образовательную деятельность; организации режима дня; организации физического воспитания; личной гигиене персонала;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-29845</wp:posOffset>
                </wp:positionV>
                <wp:extent cx="152400" cy="358140"/>
                <wp:effectExtent l="0" t="0" r="0" b="3810"/>
                <wp:wrapSquare wrapText="bothSides"/>
                <wp:docPr id="58168" name="Группа 58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8140"/>
                          <a:chOff x="0" y="0"/>
                          <a:chExt cx="152400" cy="358140"/>
                        </a:xfrm>
                      </wpg:grpSpPr>
                      <pic:pic xmlns:pic="http://schemas.openxmlformats.org/drawingml/2006/picture">
                        <pic:nvPicPr>
                          <pic:cNvPr id="4151" name="Picture 4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8" name="Picture 4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30710" id="Группа 58168" o:spid="_x0000_s1026" style="position:absolute;margin-left:19pt;margin-top:-2.35pt;width:12pt;height:28.2pt;z-index:251661312" coordsize="152400,35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">
                <v:shape id="Picture 4151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LAxrFAAAA3QAAAA8AAABkcnMvZG93bnJldi54bWxEj09rwkAUxO8Fv8PyBG91EzFFoquIoORS&#10;SlXE4yP78gezb2N2jfHbdwuFHoeZ+Q2z2gymET11rrasIJ5GIIhzq2suFZxP+/cFCOeRNTaWScGL&#10;HGzWo7cVpto++Zv6oy9FgLBLUUHlfZtK6fKKDLqpbYmDV9jOoA+yK6Xu8BngppGzKPqQBmsOCxW2&#10;tKsovx0fRkE+2yXFJ38l2eVS3LPrS2J26JWajIftEoSnwf+H/9qZVjCPkxh+34Qn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ywMaxQAAAN0AAAAPAAAAAAAAAAAAAAAA&#10;AJ8CAABkcnMvZG93bnJldi54bWxQSwUGAAAAAAQABAD3AAAAkQMAAAAA&#10;">
                  <v:imagedata r:id="rId10" o:title=""/>
                </v:shape>
                <v:shape id="Picture 4168" o:spid="_x0000_s1028" type="#_x0000_t75" style="position:absolute;top:20574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dYDrDAAAA3QAAAA8AAABkcnMvZG93bnJldi54bWxET8tKw0AU3Qv+w3AFd3aSYIvETEIJKNmU&#10;YivF5SVz86CZOzEzpunfdxYFl4fzzorFDGKmyfWWFcSrCARxbXXPrYLv48fLGwjnkTUOlknBlRwU&#10;+eNDhqm2F/6i+eBbEULYpaig835MpXR1Rwbdyo7EgWvsZNAHOLVST3gJ4WaQSRRtpMGeQ0OHI5Ud&#10;1efDn1FQJ+W62fF+XZ1OzW/1c5VYfc5KPT8t23cQnhb/L767K63gNd6EueFNeAIy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1gOsMAAADd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 ДОО требований пожарной безопасности и электробезопасности;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Выполнение ДОО требований по охране здоровья обучающихся и охране труда работников ДОО;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Возможность для беспрепятственного доступа обучающихся с ОВЗ, в том числе детей-инвалидов к объектам инфраструктуры ДОО.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Информационное обеспечение деятельности ДОУ: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-Активизация отображения информации о деятельности ДОУ в Интернет-сети; Инновационная деятельность: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-Трансляция опыта инновационной деятельности ДОУ на муниципальном, региональном и федеральном уровнях.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08785" cy="6350"/>
                <wp:effectExtent l="0" t="0" r="43815" b="12700"/>
                <wp:docPr id="57860" name="Группа 57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8785" cy="6350"/>
                          <a:chOff x="0" y="0"/>
                          <a:chExt cx="1708785" cy="6350"/>
                        </a:xfrm>
                      </wpg:grpSpPr>
                      <wps:wsp>
                        <wps:cNvPr id="74171" name="Shape 74171"/>
                        <wps:cNvSpPr/>
                        <wps:spPr>
                          <a:xfrm>
                            <a:off x="0" y="0"/>
                            <a:ext cx="1708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785" h="9144">
                                <a:moveTo>
                                  <a:pt x="0" y="0"/>
                                </a:moveTo>
                                <a:lnTo>
                                  <a:pt x="1708785" y="0"/>
                                </a:lnTo>
                                <a:lnTo>
                                  <a:pt x="1708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0" y="0"/>
                            <a:ext cx="17087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785" h="6350">
                                <a:moveTo>
                                  <a:pt x="0" y="6350"/>
                                </a:moveTo>
                                <a:lnTo>
                                  <a:pt x="1708785" y="6350"/>
                                </a:lnTo>
                                <a:lnTo>
                                  <a:pt x="1708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4EF7D" id="Группа 57860" o:spid="_x0000_s1026" style="width:134.55pt;height:.5pt;mso-position-horizontal-relative:char;mso-position-vertical-relative:line" coordsize="1708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">
                <v:shape id="Shape 74171" o:spid="_x0000_s1027" style="position:absolute;width:17087;height:91;visibility:visible;mso-wrap-style:square;v-text-anchor:top" coordsize="17087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MocUA&#10;AADeAAAADwAAAGRycy9kb3ducmV2LnhtbESP0YrCMBRE3wX/IVzBN00rYpdqFBGVZUGWVT/g0lzb&#10;YHNTmlTr328WhH0cZuYMs9r0thYPar1xrCCdJiCIC6cNlwqul8PkA4QPyBprx6TgRR426+Fghbl2&#10;T/6hxzmUIkLY56igCqHJpfRFRRb91DXE0bu51mKIsi2lbvEZ4baWsyRZSIuG40KFDe0qKu7nzir4&#10;Ts11Zy77ItviYXF6fXWdPHZKjUf9dgkiUB/+w+/2p1aQzdMshb878Qr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IyhxQAAAN4AAAAPAAAAAAAAAAAAAAAAAJgCAABkcnMv&#10;ZG93bnJldi54bWxQSwUGAAAAAAQABAD1AAAAigMAAAAA&#10;" path="m,l1708785,r,9144l,9144,,e" fillcolor="black" stroked="f" strokeweight="0">
                  <v:stroke miterlimit="83231f" joinstyle="miter"/>
                  <v:path arrowok="t" textboxrect="0,0,1708785,9144"/>
                </v:shape>
                <v:shape id="Shape 4483" o:spid="_x0000_s1028" style="position:absolute;width:17087;height:63;visibility:visible;mso-wrap-style:square;v-text-anchor:top" coordsize="17087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108cA&#10;AADdAAAADwAAAGRycy9kb3ducmV2LnhtbESPzWrDMBCE74W8g9hCLqWR80PruJGNCYT00kDcHHJc&#10;rK1tKq2MpSTO21eFQo/DzHzDbIrRGnGlwXeOFcxnCQji2umOGwWnz91zCsIHZI3GMSm4k4cinzxs&#10;MNPuxke6VqEREcI+QwVtCH0mpa9bsuhnrieO3pcbLIYoh0bqAW8Rbo1cJMmLtNhxXGixp21L9Xd1&#10;sQrGpjI9foTyvC9Px/WTO6T314tS08exfAMRaAz/4b/2u1awWqVL+H0Tn4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iNdPHAAAA3QAAAA8AAAAAAAAAAAAAAAAAmAIAAGRy&#10;cy9kb3ducmV2LnhtbFBLBQYAAAAABAAEAPUAAACMAwAAAAA=&#10;" path="m,6350r1708785,l1708785,,,,,6350xe" filled="f" strokeweight=".08458mm">
                  <v:stroke miterlimit="83231f" joinstyle="miter"/>
                  <v:path arrowok="t" textboxrect="0,0,1708785,6350"/>
                </v:shape>
                <w10:anchorlock/>
              </v:group>
            </w:pict>
          </mc:Fallback>
        </mc:AlternateContent>
      </w:r>
    </w:p>
    <w:p w:rsidR="00892EDB" w:rsidRPr="00892EDB" w:rsidRDefault="00892EDB" w:rsidP="00566240">
      <w:pPr>
        <w:numPr>
          <w:ilvl w:val="0"/>
          <w:numId w:val="6"/>
        </w:num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РФ от 25 ноября 2022 г. № 1028 "Об утверждении федеральной образовательной программы дошкольного образования" </w:t>
      </w:r>
    </w:p>
    <w:p w:rsidR="00892EDB" w:rsidRPr="00892EDB" w:rsidRDefault="00892EDB" w:rsidP="00566240">
      <w:pPr>
        <w:numPr>
          <w:ilvl w:val="0"/>
          <w:numId w:val="6"/>
        </w:num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 февраля 2019 г., регистрационный № 5377</w:t>
      </w:r>
    </w:p>
    <w:p w:rsid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4. Концепция Программы развития ДОУ.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целью Программы развития является создание в Учреждении системы интегративного образования для разностороннего развитие ребёнка в 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 культурных традиций. А так же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 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 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Внедрение современных педагогических технологий, в том числе информационно- коммуникационных, здоровьесберегающих, обеспечение личностно – ориентированной модели организации педагогического процесса, позволяющих ребёнку успешно адаптироваться и удачно 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реализовать себя в подвижном социуме, развитие его социальных компетенций в условиях интеграции усилий семьи и ДОУ.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общества в максимальном развитии способностей ребёнка.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связи с этим, результатом воспитания и образования дошкольника должны стать сформированные у ребёнка ключевые компетенции: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Коммуникативная –  умение общаться с целью быть понятым. Социальная – умение жить и заниматься вместе с другими детьми, близкими. Информационная – владение умением систематизировать и «сворачивать» информацию, работать с разными видами информации. Продуктивная – умение планировать, доводить начатое до конца, способствовать созданию собственного продукта (рисунка, поделки, постройки). Нравственная – готовность, способность и потребность жить в обществе по общепринятым нормам  и правилам. Физическая   –   готовность,   способность   и   потребность   в   здоровом   образе   жизни. 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воспитательно-образовательном процессе. Исходя из всего вышесказанного, концептуальными направлениями развития деятельности МБДОУ дет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ский сад №233</w: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служат: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-30480</wp:posOffset>
                </wp:positionV>
                <wp:extent cx="152400" cy="355600"/>
                <wp:effectExtent l="0" t="0" r="0" b="6350"/>
                <wp:wrapSquare wrapText="bothSides"/>
                <wp:docPr id="66735" name="Группа 66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5600"/>
                          <a:chOff x="0" y="0"/>
                          <a:chExt cx="152400" cy="355600"/>
                        </a:xfrm>
                      </wpg:grpSpPr>
                      <pic:pic xmlns:pic="http://schemas.openxmlformats.org/drawingml/2006/picture">
                        <pic:nvPicPr>
                          <pic:cNvPr id="4998" name="Picture 49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17" name="Picture 50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918A7" id="Группа 66735" o:spid="_x0000_s1026" style="position:absolute;margin-left:19pt;margin-top:-2.4pt;width:12pt;height:28pt;z-index:251663360" coordsize="152400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">
                <v:shape id="Picture 4998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SS7DAAAA3QAAAA8AAABkcnMvZG93bnJldi54bWxET8tqwkAU3Rf8h+EK3TUTpYqmGaUILdmU&#10;4gPp8pK5eWDmTjozjfHvOwvB5eG88+1oOjGQ861lBbMkBUFcWt1yreB0/HhZgfABWWNnmRTcyMN2&#10;M3nKMdP2ynsaDqEWMYR9hgqaEPpMSl82ZNAntieOXGWdwRChq6V2eI3hppPzNF1Kgy3HhgZ72jVU&#10;Xg5/RkE53y2qL/5eFOdz9Vv83CQWn4NSz9Px/Q1EoDE8xHd3oRW8rtdxbnwTn4D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ZJLsMAAADdAAAADwAAAAAAAAAAAAAAAACf&#10;AgAAZHJzL2Rvd25yZXYueG1sUEsFBgAAAAAEAAQA9wAAAI8DAAAAAA==&#10;">
                  <v:imagedata r:id="rId10" o:title=""/>
                </v:shape>
                <v:shape id="Picture 5017" o:spid="_x0000_s1028" type="#_x0000_t75" style="position:absolute;top:20320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+cxHGAAAA3QAAAA8AAABkcnMvZG93bnJldi54bWxEj0trwzAQhO+F/Aexgd4aOQa3wY0SiiHB&#10;l1KahNDjYq0f1Fo5luLHv68KhR6HmfmG2e4n04qBetdYVrBeRSCIC6sbrhRczoenDQjnkTW2lknB&#10;TA72u8XDFlNtR/6k4eQrESDsUlRQe9+lUrqiJoNuZTvi4JW2N+iD7CupexwD3LQyjqJnabDhsFBj&#10;R1lNxffpbhQUcZaU7/yR5Ndrecu/Zon5cVDqcTm9vYLwNPn/8F871wqSaP0Cv2/CE5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T5zEcYAAADd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развитие качественной и доступной образовательной и творческой среды;  создание открытой и доступной системы дополнительного образования для развития детских способностей; </w:t>
      </w:r>
    </w:p>
    <w:p w:rsidR="00326BB0" w:rsidRPr="00326BB0" w:rsidRDefault="00892EDB" w:rsidP="00566240">
      <w:pPr>
        <w:pStyle w:val="a4"/>
        <w:numPr>
          <w:ilvl w:val="0"/>
          <w:numId w:val="7"/>
        </w:num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разработка образовательных программ, в которых используются современные материально- технические условия в соответствии с законодательством РФ, с требованиями ФГОС ДО, ФОП ДО;</w:t>
      </w:r>
    </w:p>
    <w:p w:rsidR="00326BB0" w:rsidRDefault="00892EDB" w:rsidP="00566240">
      <w:pPr>
        <w:pStyle w:val="a4"/>
        <w:numPr>
          <w:ilvl w:val="0"/>
          <w:numId w:val="7"/>
        </w:num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цифровизация рабочих и образовательных процессов в организации совершенствование системы охраны труда;</w:t>
      </w:r>
    </w:p>
    <w:p w:rsidR="00892EDB" w:rsidRPr="00326BB0" w:rsidRDefault="00892EDB" w:rsidP="00566240">
      <w:pPr>
        <w:spacing w:after="0" w:line="240" w:lineRule="auto"/>
        <w:ind w:left="360"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92EDB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усиление антитеррористической защищенности организации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Основные принципы, которыми будем руководствоваться, выстраивая деятельность ДОУ: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системности – целостный подход, взаимодействие всех направлений и звеньев на достижение оптимального результата – развития личности ребенка;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23825" cy="1238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развивающего образования опирается на «зону ближайшего развития» и предполагает использование новейших технологий и методик; </w:t>
      </w:r>
    </w:p>
    <w:p w:rsidR="00892EDB" w:rsidRPr="00892EDB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индивидуализации и дифференциации предполагает учет субъективного опыта, индивидуальных предпочтений, склонностей, интересов и способностей детей и взрослых; </w:t>
      </w:r>
    </w:p>
    <w:p w:rsidR="00326BB0" w:rsidRPr="00326BB0" w:rsidRDefault="00892EDB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2ED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92ED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892E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гуманизации – основывается на усилении внимания к личности каждого </w:t>
      </w:r>
      <w:r w:rsidR="00326BB0"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3595" name="Рисунок 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увлекательности – является одним из важнейших. Весь образовательный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материал интересен детям, доступен и подается в игровой форме;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3594" name="Рисунок 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вариативности предполагает разнообразие содержания, форм и методов с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учетом целей развития и педагогической поддержки каждого ребенка; </w:t>
      </w:r>
    </w:p>
    <w:p w:rsidR="00326BB0" w:rsidRPr="00326BB0" w:rsidRDefault="00326BB0" w:rsidP="00566240">
      <w:pPr>
        <w:pStyle w:val="a4"/>
        <w:numPr>
          <w:ilvl w:val="0"/>
          <w:numId w:val="8"/>
        </w:num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инновационности – определяет постоянный поиск и выбор идей, наиболее оптимальных программ, технологий и форм работы; </w:t>
      </w:r>
    </w:p>
    <w:p w:rsidR="00326BB0" w:rsidRPr="00326BB0" w:rsidRDefault="00326BB0" w:rsidP="00566240">
      <w:pPr>
        <w:spacing w:after="0" w:line="240" w:lineRule="auto"/>
        <w:ind w:left="360"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noProof/>
          <w:lang w:eastAsia="ru-RU"/>
        </w:rPr>
        <w:drawing>
          <wp:inline distT="0" distB="0" distL="0" distR="0">
            <wp:extent cx="123825" cy="123825"/>
            <wp:effectExtent l="0" t="0" r="9525" b="9525"/>
            <wp:docPr id="3592" name="Рисунок 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26B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принцип активности – предполагает освоение ребенком программы через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собственную деятельность под руководством взрослого.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 будущего ДОУ-это Учреждение, где 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Основной структурной единицей в процессе развития ДОУ выступает взаимодействие участников образовательных отношений в системе «педагог – ребенок - родитель». </w:t>
      </w:r>
    </w:p>
    <w:p w:rsidR="00326BB0" w:rsidRPr="00326BB0" w:rsidRDefault="00326BB0" w:rsidP="00566240">
      <w:p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-30480</wp:posOffset>
                </wp:positionV>
                <wp:extent cx="152400" cy="355600"/>
                <wp:effectExtent l="0" t="0" r="0" b="6350"/>
                <wp:wrapSquare wrapText="bothSides"/>
                <wp:docPr id="59228" name="Группа 59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5600"/>
                          <a:chOff x="0" y="0"/>
                          <a:chExt cx="152400" cy="355600"/>
                        </a:xfrm>
                      </wpg:grpSpPr>
                      <pic:pic xmlns:pic="http://schemas.openxmlformats.org/drawingml/2006/picture">
                        <pic:nvPicPr>
                          <pic:cNvPr id="5199" name="Picture 51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6" name="Picture 52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64C57" id="Группа 59228" o:spid="_x0000_s1026" style="position:absolute;margin-left:19pt;margin-top:-2.4pt;width:12pt;height:28pt;z-index:251665408" coordsize="152400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">
                <v:shape id="Picture 5199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Tj/GAAAA3QAAAA8AAABkcnMvZG93bnJldi54bWxEj81qwzAQhO+FvIPYQG6NbINL40YJxZDg&#10;SyhNS+hxsdY/1Fo5lmI7b18VCj0OM/MNs93PphMjDa61rCBeRyCIS6tbrhV8fhwen0E4j6yxs0wK&#10;7uRgv1s8bDHTduJ3Gs++FgHCLkMFjfd9JqUrGzLo1rYnDl5lB4M+yKGWesApwE0nkyh6kgZbDgsN&#10;9pQ3VH6fb0ZBmeRpdeK3tLhcqmvxdZdYHEelVsv59QWEp9n/h//ahVaQxpsN/L4JT0D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9OP8YAAADdAAAADwAAAAAAAAAAAAAA&#10;AACfAgAAZHJzL2Rvd25yZXYueG1sUEsFBgAAAAAEAAQA9wAAAJIDAAAAAA==&#10;">
                  <v:imagedata r:id="rId10" o:title=""/>
                </v:shape>
                <v:shape id="Picture 5206" o:spid="_x0000_s1028" type="#_x0000_t75" style="position:absolute;top:20320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LrbFAAAA3QAAAA8AAABkcnMvZG93bnJldi54bWxEj81qwzAQhO+FvIPYQG61XINNcaOEEkjx&#10;JZS6xfS4WOsfaq0cS3Wct68KgRyHmfmG2e4XM4iZJtdbVvAUxSCIa6t7bhV8fR4fn0E4j6xxsEwK&#10;ruRgv1s9bDHX9sIfNJe+FQHCLkcFnfdjLqWrOzLoIjsSB6+xk0Ef5NRKPeElwM0gkzjOpMGew0KH&#10;Ix06qn/KX6OgTg5pc+L3tKiq5lx8XyUWb7NSm/Xy+gLC0+Lv4Vu70ArSJM7g/014AnL3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by62xQAAAN0AAAAPAAAAAAAAAAAAAAAA&#10;AJ8CAABkcnMvZG93bnJldi54bWxQSwUGAAAAAAQABAD3AAAAkQMAAAAA&#10;">
                  <v:imagedata r:id="rId10" o:title=""/>
                </v:shape>
                <w10:wrap type="square"/>
              </v:group>
            </w:pict>
          </mc:Fallback>
        </mc:AlternateContent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Родители формируют социальный заказ на уровне общественной потребности;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Воспитатели являются непосредственным реализаторами образовательных услуг на уровне государства;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91" name="Рисунок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Дети выступают как потребители оказываемых ДОУ услуг по обучению и воспитанию, развитию личности.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того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саду, в том числе детей с ОВЗ.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Стратегия развития ДОУ. Основные направления реализации Программы развития.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подпрограммах «Качество и доступность образования»,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«Сотрудничество», обеспечивающих участие в реализации программы коллектива детского сада, родителей воспитанников, социума. Подпрограммы взаимосвязаны между собой стратегической целью и отражают последовательность тактических мероприятий.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1-й</w:t>
      </w:r>
      <w:r w:rsidRPr="00326BB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этап: установочный (подготовительный, январь 2023 г. - август 2023 г.)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Создание стартовых условий для реализации программы развития.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90" name="Рисунок 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Информационно аналитическая деятельность по направлениям работы МБДОУ.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89" name="Рисунок 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 актуального состояния материально-технической базы, развивающей предметно- пространственной среды, методического и дидактического обеспечения образовательного процесса.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88" name="Рисунок 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 профессиональных возможностей педагогического коллектива.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87" name="Рисунок 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Анализ работы с семьёй, выявление образовательных запросов.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86" name="Рисунок 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Разработка нормативной правовой документации для успешной реализации мероприятий в соответствии с Программой развития.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85" name="Рисунок 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Создание условий (кадровых, материально-технических и т.д.) для успешной реализации мероприятий. </w:t>
      </w:r>
    </w:p>
    <w:p w:rsidR="00326BB0" w:rsidRPr="00326BB0" w:rsidRDefault="00326BB0" w:rsidP="00566240">
      <w:pPr>
        <w:spacing w:after="0" w:line="240" w:lineRule="auto"/>
        <w:ind w:right="621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6B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8914" w:type="dxa"/>
        <w:tblInd w:w="290" w:type="dxa"/>
        <w:tblCellMar>
          <w:top w:w="32" w:type="dxa"/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5814"/>
        <w:gridCol w:w="3006"/>
        <w:gridCol w:w="94"/>
      </w:tblGrid>
      <w:tr w:rsidR="00326BB0" w:rsidRPr="00326BB0" w:rsidTr="00326BB0">
        <w:trPr>
          <w:gridAfter w:val="1"/>
          <w:wAfter w:w="94" w:type="dxa"/>
          <w:trHeight w:val="488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Мероприятия </w:t>
            </w:r>
          </w:p>
        </w:tc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Ответственный </w:t>
            </w:r>
          </w:p>
        </w:tc>
      </w:tr>
      <w:tr w:rsidR="00326BB0" w:rsidRPr="00326BB0" w:rsidTr="00326BB0">
        <w:trPr>
          <w:trHeight w:val="1325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качественного анализа материальнотехнической базы и развивающей предметно- пространственной среды. 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заместитель заедающего по УВР</w:t>
            </w:r>
          </w:p>
        </w:tc>
      </w:tr>
      <w:tr w:rsidR="00326BB0" w:rsidRPr="00326BB0" w:rsidTr="00326BB0">
        <w:trPr>
          <w:trHeight w:val="692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Анализ профессиональных возможностей педагогического коллектива, выявление резерва 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Зам. заведующего по  УВР</w:t>
            </w:r>
          </w:p>
        </w:tc>
      </w:tr>
      <w:tr w:rsidR="00326BB0" w:rsidRPr="00326BB0" w:rsidTr="00326BB0">
        <w:trPr>
          <w:trHeight w:val="972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Исследование климата в педагогическом и детском коллективах для определения уровня психологической комфортности. 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Зам.заведующего по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326BB0" w:rsidRPr="00326BB0" w:rsidTr="00326BB0">
        <w:trPr>
          <w:trHeight w:val="1230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управленческих мероприятий совместно с органами общественного управления, выявление направлений развития, пути достижения целей. 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Зам.заведующего по УВР</w:t>
            </w:r>
          </w:p>
        </w:tc>
      </w:tr>
      <w:tr w:rsidR="00326BB0" w:rsidRPr="00326BB0" w:rsidTr="00326BB0">
        <w:trPr>
          <w:trHeight w:val="1340"/>
        </w:trPr>
        <w:tc>
          <w:tcPr>
            <w:tcW w:w="581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Обновление образовательной программы в соответствии с актуальным состоянием образовательного процесса, внедрением новых педагогических технологий. </w:t>
            </w:r>
          </w:p>
        </w:tc>
        <w:tc>
          <w:tcPr>
            <w:tcW w:w="3100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326BB0" w:rsidRPr="00326BB0" w:rsidRDefault="00326BB0" w:rsidP="00326BB0">
            <w:pPr>
              <w:spacing w:after="0" w:line="240" w:lineRule="auto"/>
              <w:ind w:right="107" w:firstLine="70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26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Зам.заведующего по УВР</w:t>
            </w:r>
          </w:p>
        </w:tc>
      </w:tr>
    </w:tbl>
    <w:p w:rsidR="000C0EEB" w:rsidRPr="000C0EEB" w:rsidRDefault="000C0EEB" w:rsidP="00566240">
      <w:pPr>
        <w:spacing w:after="0" w:line="240" w:lineRule="auto"/>
        <w:ind w:right="62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2--й этап: деятельностно-технологический (практический, сентябрь 2023 г.– май 2027 </w:t>
      </w:r>
      <w:r w:rsidRPr="000C0EE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г.)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C0EEB" w:rsidRPr="000C0EEB" w:rsidRDefault="000C0EEB" w:rsidP="00566240">
      <w:pPr>
        <w:spacing w:after="125" w:line="228" w:lineRule="auto"/>
        <w:ind w:left="30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Цель: обеспечение реализации Программы развития. </w:t>
      </w:r>
    </w:p>
    <w:p w:rsidR="000C0EEB" w:rsidRPr="000C0EEB" w:rsidRDefault="000C0EEB" w:rsidP="00566240">
      <w:pPr>
        <w:spacing w:after="2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6" name="Рисунок 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Улучшение оснащения и материально-технической базы МБДОУ, согласно ФГОС ДО, ФОП ДО. </w:t>
      </w:r>
    </w:p>
    <w:p w:rsidR="000C0EEB" w:rsidRPr="000C0EEB" w:rsidRDefault="000C0EEB" w:rsidP="00566240">
      <w:pPr>
        <w:spacing w:after="16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4" name="Рисунок 3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физического и психического развития детей, коррекции этого развития: </w:t>
      </w:r>
    </w:p>
    <w:p w:rsidR="000C0EEB" w:rsidRPr="000C0EEB" w:rsidRDefault="000C0EEB" w:rsidP="00566240">
      <w:pPr>
        <w:spacing w:after="9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3" name="Рисунок 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работы по формированию культуры здорового и безопасного образа жизни воспитанников. </w:t>
      </w:r>
    </w:p>
    <w:p w:rsidR="000C0EEB" w:rsidRPr="000C0EEB" w:rsidRDefault="000C0EEB" w:rsidP="00566240">
      <w:pPr>
        <w:spacing w:after="3" w:line="233" w:lineRule="auto"/>
        <w:ind w:left="741" w:right="621" w:hanging="36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2" name="Рисунок 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 </w:t>
      </w:r>
    </w:p>
    <w:p w:rsidR="000C0EEB" w:rsidRPr="000C0EEB" w:rsidRDefault="000C0EEB" w:rsidP="00566240">
      <w:pPr>
        <w:spacing w:after="13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1" name="Рисунок 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системы мониторинга промежуточных и итоговых результатов освоения ООП детьми. </w:t>
      </w:r>
    </w:p>
    <w:p w:rsidR="000C0EEB" w:rsidRPr="000C0EEB" w:rsidRDefault="000C0EEB" w:rsidP="00566240">
      <w:pPr>
        <w:spacing w:after="180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0" name="Рисунок 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Совершенствование системы работы МБДОУ с семьей по вопросам воспитания и развития детей дошкольного возраста. </w:t>
      </w:r>
    </w:p>
    <w:p w:rsidR="000C0EEB" w:rsidRPr="000C0EEB" w:rsidRDefault="000C0EEB" w:rsidP="00566240">
      <w:pPr>
        <w:spacing w:after="179"/>
        <w:ind w:left="854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Целевая подпрограмма: «Качество и доступность образования». </w:t>
      </w:r>
    </w:p>
    <w:p w:rsidR="000C0EEB" w:rsidRPr="000C0EEB" w:rsidRDefault="000C0EEB" w:rsidP="00566240">
      <w:pPr>
        <w:spacing w:after="50" w:line="313" w:lineRule="auto"/>
        <w:ind w:right="621" w:firstLine="56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Проблема: </w:t>
      </w:r>
      <w:r w:rsidRPr="000C0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личности, уровнем профессиональной компетентности педагога, недостаточным материально – техническим оснащением для ведения воспитательно – образовательного процесса с детьми с ОВЗ и дополнительного образования детей. Необходимость разработки мероприятий, направленных на повышение квалификации педагогов. </w:t>
      </w:r>
    </w:p>
    <w:p w:rsidR="000C0EEB" w:rsidRPr="000C0EEB" w:rsidRDefault="000C0EEB" w:rsidP="00566240">
      <w:pPr>
        <w:spacing w:after="112"/>
        <w:ind w:left="904" w:right="62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Блок «Кадровый потенциал» </w:t>
      </w:r>
    </w:p>
    <w:p w:rsidR="000C0EEB" w:rsidRPr="000C0EEB" w:rsidRDefault="000C0EEB" w:rsidP="00566240">
      <w:pPr>
        <w:spacing w:after="122" w:line="228" w:lineRule="auto"/>
        <w:ind w:left="286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Цель: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Создание условий для профессионального роста и развития педагогических работников.</w:t>
      </w:r>
      <w:r w:rsidRPr="000C0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0EEB" w:rsidRPr="000C0EEB" w:rsidRDefault="000C0EEB" w:rsidP="00566240">
      <w:pPr>
        <w:spacing w:after="75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Задачи: </w:t>
      </w:r>
    </w:p>
    <w:p w:rsidR="000C0EEB" w:rsidRPr="000C0EEB" w:rsidRDefault="000C0EEB" w:rsidP="00566240">
      <w:pPr>
        <w:spacing w:after="115" w:line="233" w:lineRule="auto"/>
        <w:ind w:left="277" w:right="621" w:hanging="18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719" name="Рисунок 3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Освоение современных педагогических и воспитательных технологий и методик через профессиональное обучение, курсы повышения квалификации, вебинары и пр. </w:t>
      </w:r>
    </w:p>
    <w:p w:rsidR="000C0EEB" w:rsidRPr="000C0EEB" w:rsidRDefault="000C0EEB" w:rsidP="00566240">
      <w:pPr>
        <w:spacing w:after="108" w:line="228" w:lineRule="auto"/>
        <w:ind w:left="106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718" name="Рисунок 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Обобщение опыта лучших практик педагогических работников. </w:t>
      </w:r>
    </w:p>
    <w:p w:rsidR="000C0EEB" w:rsidRPr="000C0EEB" w:rsidRDefault="000C0EEB" w:rsidP="00566240">
      <w:pPr>
        <w:spacing w:after="116" w:line="326" w:lineRule="auto"/>
        <w:ind w:left="277" w:right="621" w:hanging="18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717" name="Рисунок 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системы стимулирования деятельности педагогических работников в ДОУ. </w:t>
      </w:r>
    </w:p>
    <w:p w:rsidR="000C0EEB" w:rsidRPr="000C0EEB" w:rsidRDefault="000C0EEB" w:rsidP="00566240">
      <w:pPr>
        <w:pStyle w:val="a4"/>
        <w:numPr>
          <w:ilvl w:val="0"/>
          <w:numId w:val="9"/>
        </w:numPr>
        <w:spacing w:after="42" w:line="228" w:lineRule="auto"/>
        <w:ind w:right="621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.Поддержка положительного имиджа ДОУ. </w:t>
      </w:r>
    </w:p>
    <w:p w:rsidR="000C0EEB" w:rsidRPr="000C0EEB" w:rsidRDefault="000C0EEB" w:rsidP="000C0EEB">
      <w:pPr>
        <w:pStyle w:val="a4"/>
        <w:spacing w:after="42" w:line="228" w:lineRule="auto"/>
        <w:ind w:right="-35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W w:w="9879" w:type="dxa"/>
        <w:tblInd w:w="234" w:type="dxa"/>
        <w:tblCellMar>
          <w:top w:w="16" w:type="dxa"/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005"/>
        <w:gridCol w:w="848"/>
        <w:gridCol w:w="756"/>
        <w:gridCol w:w="793"/>
        <w:gridCol w:w="863"/>
        <w:gridCol w:w="1605"/>
      </w:tblGrid>
      <w:tr w:rsidR="000C0EEB" w:rsidRPr="000C0EEB" w:rsidTr="000C0EEB">
        <w:trPr>
          <w:trHeight w:val="531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 г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 г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2025г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3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 г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2027 г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0C0EEB" w:rsidRPr="000C0EEB" w:rsidTr="000C0EEB">
        <w:trPr>
          <w:trHeight w:val="1673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5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Мониторинг профессиональной компетентности для выявления актуального уровня и определения Возможных индивидуальных путей совершенствования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8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7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3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 ющего по УВР </w:t>
            </w:r>
          </w:p>
        </w:tc>
      </w:tr>
      <w:tr w:rsidR="000C0EEB" w:rsidRPr="000C0EEB" w:rsidTr="000C0EEB">
        <w:trPr>
          <w:trHeight w:val="2348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4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959"/>
        </w:trPr>
        <w:tc>
          <w:tcPr>
            <w:tcW w:w="400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(демонстрация) опыта работы педагогов на разных уровнях. 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12" w:firstLine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960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Организация наставничества  в ДОУ.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" w:firstLine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1236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участия педагогов в профессиональных конкурсах проектах, конференциях и пр.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" w:firstLine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956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работ педагогов в профессиональных изданиях и СМИ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12" w:firstLine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1232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Профессиональное обучение, переподготовка, получение дополнительного педагогического образования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" w:firstLine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1236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4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поддержки и создание мотивации при аттестации педагогических работников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2" w:hanging="1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Зам.заведую щего по УВР </w:t>
            </w:r>
          </w:p>
        </w:tc>
      </w:tr>
      <w:tr w:rsidR="000C0EEB" w:rsidRPr="000C0EEB" w:rsidTr="000C0EEB">
        <w:trPr>
          <w:trHeight w:val="2075"/>
        </w:trPr>
        <w:tc>
          <w:tcPr>
            <w:tcW w:w="4009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49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Стимулирование педагогов к самообразованию, дистанционному обучению сиспользованием Интернет- ресурсов, созданию и общению в профессиональных сообществах, в т.ч. в сети Интернет 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19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9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97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97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19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Заведующий </w:t>
            </w:r>
          </w:p>
        </w:tc>
      </w:tr>
    </w:tbl>
    <w:p w:rsidR="000C0EEB" w:rsidRPr="000C0EEB" w:rsidRDefault="000C0EEB" w:rsidP="00566240">
      <w:pPr>
        <w:spacing w:after="71"/>
        <w:ind w:left="15" w:right="1047" w:hanging="1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Блок «Доступное дополнительное образование» </w:t>
      </w:r>
    </w:p>
    <w:p w:rsidR="000C0EEB" w:rsidRPr="000C0EEB" w:rsidRDefault="000C0EEB" w:rsidP="00566240">
      <w:pPr>
        <w:spacing w:after="120" w:line="228" w:lineRule="auto"/>
        <w:ind w:left="30" w:right="1047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Создать условия для реализации дополнительного образования детей в ДОУ. </w:t>
      </w:r>
    </w:p>
    <w:p w:rsidR="000C0EEB" w:rsidRPr="000C0EEB" w:rsidRDefault="000C0EEB" w:rsidP="00566240">
      <w:pPr>
        <w:spacing w:after="97"/>
        <w:ind w:left="15" w:right="1047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0C0EEB" w:rsidRPr="000C0EEB" w:rsidRDefault="000C0EEB" w:rsidP="00566240">
      <w:pPr>
        <w:spacing w:after="63" w:line="228" w:lineRule="auto"/>
        <w:ind w:left="284" w:right="1047" w:hanging="3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3731" name="Рисунок 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Прохождения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процеду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ры лицензирования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ДОУ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целью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обеспечения доступности дополнительного образования услуг </w:t>
      </w:r>
    </w:p>
    <w:p w:rsidR="000C0EEB" w:rsidRPr="000C0EEB" w:rsidRDefault="000C0EEB" w:rsidP="00566240">
      <w:pPr>
        <w:spacing w:after="42" w:line="228" w:lineRule="auto"/>
        <w:ind w:left="284" w:right="1047" w:hanging="3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3730" name="Рисунок 3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материально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хнической базы для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реализации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дополнительного образования детей в ДОУ</w:t>
      </w:r>
    </w:p>
    <w:p w:rsidR="000C0EEB" w:rsidRPr="000C0EEB" w:rsidRDefault="000C0EEB" w:rsidP="00566240">
      <w:pPr>
        <w:spacing w:after="37"/>
        <w:ind w:right="104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" cy="114300"/>
            <wp:effectExtent l="0" t="0" r="0" b="0"/>
            <wp:docPr id="3729" name="Рисунок 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0C0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Привлечение 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бюджетных средств на укрепление </w:t>
      </w:r>
      <w:r w:rsidRPr="000C0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материальной базы ДОУ.</w:t>
      </w:r>
    </w:p>
    <w:p w:rsidR="000C0EEB" w:rsidRPr="000C0EEB" w:rsidRDefault="000C0EEB" w:rsidP="000C0EEB">
      <w:pPr>
        <w:spacing w:after="0"/>
        <w:ind w:left="20"/>
        <w:rPr>
          <w:rFonts w:ascii="Calibri" w:eastAsia="Calibri" w:hAnsi="Calibri" w:cs="Calibri"/>
          <w:color w:val="002060"/>
          <w:sz w:val="28"/>
        </w:rPr>
      </w:pPr>
      <w:r w:rsidRPr="000C0EEB">
        <w:rPr>
          <w:rFonts w:ascii="Calibri" w:eastAsia="Calibri" w:hAnsi="Calibri" w:cs="Calibri"/>
          <w:color w:val="000000"/>
          <w:sz w:val="28"/>
        </w:rPr>
        <w:t xml:space="preserve"> </w:t>
      </w:r>
    </w:p>
    <w:tbl>
      <w:tblPr>
        <w:tblW w:w="10135" w:type="dxa"/>
        <w:tblInd w:w="-124" w:type="dxa"/>
        <w:tblCellMar>
          <w:top w:w="6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061"/>
        <w:gridCol w:w="1060"/>
        <w:gridCol w:w="1060"/>
        <w:gridCol w:w="1061"/>
        <w:gridCol w:w="1160"/>
        <w:gridCol w:w="2033"/>
      </w:tblGrid>
      <w:tr w:rsidR="000C0EEB" w:rsidRPr="000C0EEB" w:rsidTr="000C0EEB">
        <w:trPr>
          <w:trHeight w:val="984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 г.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 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 г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  г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2027.г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Ответственный  </w:t>
            </w:r>
          </w:p>
        </w:tc>
      </w:tr>
      <w:tr w:rsidR="000C0EEB" w:rsidRPr="000C0EEB" w:rsidTr="000C0EEB">
        <w:trPr>
          <w:trHeight w:val="1285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Опрос родителей с целью выявления потребности в видах и направленности дополнительного образования 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35" w:line="241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Заместитель заведующего по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УВР </w:t>
            </w:r>
          </w:p>
        </w:tc>
      </w:tr>
      <w:tr w:rsidR="000C0EEB" w:rsidRPr="000C0EEB" w:rsidTr="000C0EEB">
        <w:trPr>
          <w:trHeight w:val="1396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педагогов ДОУ по дополнительному образованию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3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заведующего по 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EEB" w:rsidRPr="000C0EEB" w:rsidTr="000C0EEB">
        <w:trPr>
          <w:trHeight w:val="1377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и реализация дополнительных образовательных программ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3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заведующего по 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EEB" w:rsidRPr="000C0EEB" w:rsidTr="000C0EEB">
        <w:trPr>
          <w:trHeight w:val="1672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1" w:line="226" w:lineRule="auto"/>
              <w:ind w:left="4" w:right="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Оснащение помещений для доп.образования необходимым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оборудованием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2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заведующего по 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EEB" w:rsidRPr="000C0EEB" w:rsidTr="000C0EEB">
        <w:trPr>
          <w:trHeight w:val="2784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62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и публикация опыта работы через средства массовой информации, эле участие в семинарах, научно- практических конференциях электронные ресурсы,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3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97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заведующего по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EEB" w:rsidRPr="000C0EEB" w:rsidTr="000C0EEB">
        <w:trPr>
          <w:trHeight w:val="1132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Открытые занятия для родителей, выставки, отчетные концерты кружков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3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97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заведующего по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0EEB" w:rsidRPr="000C0EEB" w:rsidTr="000C0EEB">
        <w:trPr>
          <w:trHeight w:val="1128"/>
        </w:trPr>
        <w:tc>
          <w:tcPr>
            <w:tcW w:w="2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детей в конкурсах различного уровня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 w:line="233" w:lineRule="auto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</w:t>
            </w:r>
          </w:p>
          <w:p w:rsidR="000C0EEB" w:rsidRPr="000C0EEB" w:rsidRDefault="000C0EEB" w:rsidP="000C0EEB">
            <w:pPr>
              <w:spacing w:after="97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заведующего по </w:t>
            </w:r>
          </w:p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C0EEB" w:rsidRPr="000C0EEB" w:rsidRDefault="000C0EEB" w:rsidP="000C0EEB">
      <w:pPr>
        <w:spacing w:after="94"/>
        <w:ind w:left="20"/>
        <w:rPr>
          <w:rFonts w:ascii="Calibri" w:eastAsia="Calibri" w:hAnsi="Calibri" w:cs="Calibri"/>
          <w:color w:val="002060"/>
          <w:sz w:val="28"/>
        </w:rPr>
      </w:pPr>
      <w:r w:rsidRPr="000C0EE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0C0EEB" w:rsidRPr="000C0EEB" w:rsidRDefault="000C0EEB" w:rsidP="00566240">
      <w:pPr>
        <w:keepNext/>
        <w:keepLines/>
        <w:spacing w:after="0"/>
        <w:ind w:left="20" w:right="763"/>
        <w:outlineLvl w:val="0"/>
        <w:rPr>
          <w:rFonts w:ascii="Times New Roman" w:eastAsia="Calibri" w:hAnsi="Times New Roman" w:cs="Times New Roman"/>
          <w:color w:val="000000" w:themeColor="text1"/>
          <w:sz w:val="30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32"/>
        </w:rPr>
        <w:t xml:space="preserve">Блок «Здоровье» </w:t>
      </w:r>
    </w:p>
    <w:p w:rsidR="000C0EEB" w:rsidRPr="000C0EEB" w:rsidRDefault="000C0EEB" w:rsidP="00566240">
      <w:pPr>
        <w:spacing w:after="13" w:line="228" w:lineRule="auto"/>
        <w:ind w:left="30" w:right="763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</w:rPr>
        <w:t xml:space="preserve">Цель: совершенствование системы здоровье сбережения и здоровье формирования в МБДОУ с учетом индивидуальных особенностей дошкольников Задачи: </w:t>
      </w:r>
    </w:p>
    <w:p w:rsidR="000C0EEB" w:rsidRPr="000C0EEB" w:rsidRDefault="000C0EEB" w:rsidP="00566240">
      <w:pPr>
        <w:spacing w:after="14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8" name="Рисунок 3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</w:rPr>
        <w:t xml:space="preserve">1.Создание условий для осуществления в детском саду пропаганды здорового образа жизни среди воспитанников и их родителей. </w:t>
      </w:r>
    </w:p>
    <w:p w:rsidR="000C0EEB" w:rsidRPr="000C0EEB" w:rsidRDefault="000C0EEB" w:rsidP="00566240">
      <w:pPr>
        <w:spacing w:after="1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0C0EEB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27" name="Рисунок 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EEB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0C0EEB">
        <w:rPr>
          <w:rFonts w:ascii="Times New Roman" w:eastAsia="Calibri" w:hAnsi="Times New Roman" w:cs="Times New Roman"/>
          <w:color w:val="000000" w:themeColor="text1"/>
          <w:sz w:val="28"/>
        </w:rPr>
        <w:t xml:space="preserve">2.Организация подготовки педагогических кадров по вопросам оздоровления и физического развития воспитанников. </w:t>
      </w:r>
    </w:p>
    <w:p w:rsidR="000C0EEB" w:rsidRDefault="000C0EEB" w:rsidP="000C0EEB">
      <w:pPr>
        <w:spacing w:after="0"/>
        <w:ind w:left="20"/>
        <w:rPr>
          <w:rFonts w:ascii="Calibri" w:eastAsia="Calibri" w:hAnsi="Calibri" w:cs="Calibri"/>
          <w:color w:val="000000"/>
          <w:sz w:val="28"/>
        </w:rPr>
      </w:pPr>
      <w:r w:rsidRPr="000C0EEB"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566240" w:rsidRPr="000C0EEB" w:rsidRDefault="00566240" w:rsidP="000C0EEB">
      <w:pPr>
        <w:spacing w:after="0"/>
        <w:ind w:left="20"/>
        <w:rPr>
          <w:rFonts w:ascii="Calibri" w:eastAsia="Calibri" w:hAnsi="Calibri" w:cs="Calibri"/>
          <w:color w:val="002060"/>
          <w:sz w:val="28"/>
        </w:rPr>
      </w:pPr>
    </w:p>
    <w:tbl>
      <w:tblPr>
        <w:tblW w:w="10323" w:type="dxa"/>
        <w:tblInd w:w="18" w:type="dxa"/>
        <w:tblCellMar>
          <w:top w:w="55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3812"/>
        <w:gridCol w:w="848"/>
        <w:gridCol w:w="856"/>
        <w:gridCol w:w="849"/>
        <w:gridCol w:w="856"/>
        <w:gridCol w:w="845"/>
        <w:gridCol w:w="2257"/>
      </w:tblGrid>
      <w:tr w:rsidR="000C0EEB" w:rsidRPr="000C0EEB" w:rsidTr="000C0EEB">
        <w:trPr>
          <w:trHeight w:val="692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Мероприятия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6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2023 г.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17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2024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9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2025 г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6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2026  г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0C0EEB" w:rsidRDefault="000C0EEB" w:rsidP="000C0EEB">
            <w:pPr>
              <w:spacing w:after="0"/>
              <w:ind w:left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2027.г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12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  <w:r w:rsidRPr="000C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0C0EEB" w:rsidRPr="000C0EEB" w:rsidTr="000C0EEB">
        <w:trPr>
          <w:trHeight w:val="1792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Мастер-классы, вебинары, родительские собрания, конкурсы для родителей по здоровье сберегательным технологиям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58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Инструктор по физ.культуре </w:t>
            </w:r>
          </w:p>
        </w:tc>
      </w:tr>
      <w:tr w:rsidR="000C0EEB" w:rsidRPr="000C0EEB" w:rsidTr="000C0EEB">
        <w:trPr>
          <w:trHeight w:val="962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 w:right="6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- практикум для родителей «Здоровый ребенок – счастливая семья»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Инструктор  по физ.культуре </w:t>
            </w:r>
          </w:p>
        </w:tc>
      </w:tr>
      <w:tr w:rsidR="000C0EEB" w:rsidRPr="000C0EEB" w:rsidTr="000C0EEB">
        <w:trPr>
          <w:trHeight w:val="892"/>
        </w:trPr>
        <w:tc>
          <w:tcPr>
            <w:tcW w:w="381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 w:right="24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Реализация программы «Крепыш»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1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Инструктор  по физ.культуре </w:t>
            </w:r>
          </w:p>
        </w:tc>
      </w:tr>
      <w:tr w:rsidR="000C0EEB" w:rsidRPr="000C0EEB" w:rsidTr="000C0EEB">
        <w:trPr>
          <w:trHeight w:val="953"/>
        </w:trPr>
        <w:tc>
          <w:tcPr>
            <w:tcW w:w="381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– практикум для педагогов «Своему здоровью скажем «Да!»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Инструктор по физ.культуре </w:t>
            </w:r>
          </w:p>
        </w:tc>
      </w:tr>
      <w:tr w:rsidR="000C0EEB" w:rsidRPr="000C0EEB" w:rsidTr="000C0EEB">
        <w:trPr>
          <w:trHeight w:val="960"/>
        </w:trPr>
        <w:tc>
          <w:tcPr>
            <w:tcW w:w="381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 w:right="148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Валеологическое  воспитание детей всех   возрастных групп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Воспитател и групп </w:t>
            </w:r>
          </w:p>
        </w:tc>
      </w:tr>
      <w:tr w:rsidR="000C0EEB" w:rsidRPr="000C0EEB" w:rsidTr="000C0EEB">
        <w:trPr>
          <w:trHeight w:val="691"/>
        </w:trPr>
        <w:tc>
          <w:tcPr>
            <w:tcW w:w="381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Совместные походы с родителями 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56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ind w:right="1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257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0C0EEB" w:rsidRDefault="000C0EEB" w:rsidP="000C0EE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C0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Воспитател и групп </w:t>
            </w:r>
          </w:p>
        </w:tc>
      </w:tr>
    </w:tbl>
    <w:p w:rsidR="00566240" w:rsidRDefault="00566240" w:rsidP="00566240">
      <w:pPr>
        <w:spacing w:after="139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C0EEB" w:rsidRPr="00566240" w:rsidRDefault="000C0EEB" w:rsidP="00566240">
      <w:pPr>
        <w:spacing w:after="139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Блок «Я - гражданин» </w:t>
      </w:r>
    </w:p>
    <w:p w:rsidR="00892EDB" w:rsidRPr="00892EDB" w:rsidRDefault="000C0EEB" w:rsidP="00566240">
      <w:pPr>
        <w:spacing w:after="180" w:line="228" w:lineRule="auto"/>
        <w:ind w:left="30" w:right="621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C0E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Создание условий для сохранения, приумножения культурных и духовных ценностей, формирования основ гражданско-патриотиче</w:t>
      </w:r>
      <w:r w:rsid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ского воспитания дошкольников. </w:t>
      </w:r>
    </w:p>
    <w:p w:rsidR="000C0EEB" w:rsidRPr="00566240" w:rsidRDefault="000C0EEB" w:rsidP="00566240">
      <w:pPr>
        <w:spacing w:after="146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Задачи: </w:t>
      </w:r>
    </w:p>
    <w:p w:rsidR="000C0EEB" w:rsidRPr="00566240" w:rsidRDefault="000C0EEB" w:rsidP="00566240">
      <w:pPr>
        <w:spacing w:after="11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43" name="Рисунок 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1.Формирование гражданственно-патриотического отношения к духовнонравственным ценностям жизнь, достоинство, права и свободы человека. </w:t>
      </w:r>
    </w:p>
    <w:p w:rsidR="000C0EEB" w:rsidRPr="00566240" w:rsidRDefault="000C0EEB" w:rsidP="00566240">
      <w:pPr>
        <w:spacing w:after="11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42" name="Рисунок 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2.Формирование базовых знаний о правах и обязанностях гражданина, о приоритете духовного над материальным, </w:t>
      </w:r>
    </w:p>
    <w:p w:rsidR="000C0EEB" w:rsidRPr="00566240" w:rsidRDefault="000C0EEB" w:rsidP="00566240">
      <w:pPr>
        <w:spacing w:after="6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41" name="Рисунок 3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3.Формирование почтительного отношения к национальным и культурным традициям своего народа и уважения к культуре других народов, к исторической памяти и преемственности поколений, к единству народов России. </w:t>
      </w:r>
    </w:p>
    <w:p w:rsidR="000C0EEB" w:rsidRPr="00566240" w:rsidRDefault="000C0EEB" w:rsidP="00566240">
      <w:pPr>
        <w:spacing w:after="6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40" name="Рисунок 3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Воспитание патриотизма, гражданственности, чувства ответственности за судьбу Отечества. </w:t>
      </w:r>
    </w:p>
    <w:p w:rsidR="000C0EEB" w:rsidRPr="00566240" w:rsidRDefault="000C0EEB" w:rsidP="00566240">
      <w:pPr>
        <w:pStyle w:val="a4"/>
        <w:numPr>
          <w:ilvl w:val="0"/>
          <w:numId w:val="12"/>
        </w:numPr>
        <w:spacing w:after="42" w:line="228" w:lineRule="auto"/>
        <w:ind w:right="62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>Воспитание гуманизма, милосердия, справедливости, коллективизма, чувства взаимопомощь и взаимоуважение.</w:t>
      </w:r>
    </w:p>
    <w:p w:rsidR="000C0EEB" w:rsidRPr="000C0EEB" w:rsidRDefault="000C0EEB" w:rsidP="000C0EEB">
      <w:pPr>
        <w:spacing w:after="0"/>
        <w:ind w:left="30" w:right="361"/>
        <w:jc w:val="right"/>
        <w:rPr>
          <w:rFonts w:ascii="Calibri" w:eastAsia="Calibri" w:hAnsi="Calibri" w:cs="Calibri"/>
          <w:color w:val="002060"/>
          <w:sz w:val="28"/>
        </w:rPr>
      </w:pPr>
      <w:r w:rsidRPr="000C0EEB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tbl>
      <w:tblPr>
        <w:tblW w:w="10055" w:type="dxa"/>
        <w:tblInd w:w="30" w:type="dxa"/>
        <w:tblCellMar>
          <w:top w:w="64" w:type="dxa"/>
          <w:left w:w="0" w:type="dxa"/>
          <w:right w:w="17" w:type="dxa"/>
        </w:tblCellMar>
        <w:tblLook w:val="04A0" w:firstRow="1" w:lastRow="0" w:firstColumn="1" w:lastColumn="0" w:noHBand="0" w:noVBand="1"/>
      </w:tblPr>
      <w:tblGrid>
        <w:gridCol w:w="4110"/>
        <w:gridCol w:w="848"/>
        <w:gridCol w:w="840"/>
        <w:gridCol w:w="712"/>
        <w:gridCol w:w="788"/>
        <w:gridCol w:w="704"/>
        <w:gridCol w:w="2053"/>
      </w:tblGrid>
      <w:tr w:rsidR="000C0EEB" w:rsidRPr="000C0EEB" w:rsidTr="000C0EEB">
        <w:trPr>
          <w:trHeight w:val="706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Мероприятия 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 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 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2027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Ответственный  </w:t>
            </w:r>
          </w:p>
        </w:tc>
      </w:tr>
      <w:tr w:rsidR="000C0EEB" w:rsidRPr="000C0EEB" w:rsidTr="00566240">
        <w:trPr>
          <w:trHeight w:val="1145"/>
        </w:trPr>
        <w:tc>
          <w:tcPr>
            <w:tcW w:w="41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Проекты социальной направленности «Путешествие по</w:t>
            </w:r>
          </w:p>
          <w:p w:rsidR="000C0EEB" w:rsidRPr="00566240" w:rsidRDefault="000C0EEB" w:rsidP="000C0EEB">
            <w:pPr>
              <w:spacing w:after="0"/>
              <w:ind w:left="25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Ульяновску», «Герои России»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tabs>
                <w:tab w:val="center" w:pos="418"/>
              </w:tabs>
              <w:spacing w:after="0"/>
              <w:ind w:left="-1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5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5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Зам.заве дующего по УВР, воспитатели </w:t>
            </w:r>
          </w:p>
        </w:tc>
      </w:tr>
      <w:tr w:rsidR="000C0EEB" w:rsidRPr="000C0EEB" w:rsidTr="000C0EEB">
        <w:trPr>
          <w:trHeight w:val="1004"/>
        </w:trPr>
        <w:tc>
          <w:tcPr>
            <w:tcW w:w="410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Семинар - практикум для родителей «Папа, мама, я счастливая семья»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Зам.заве дующего по УВР, </w:t>
            </w:r>
          </w:p>
        </w:tc>
      </w:tr>
      <w:tr w:rsidR="000C0EEB" w:rsidRPr="000C0EEB" w:rsidTr="00566240">
        <w:trPr>
          <w:trHeight w:val="1064"/>
        </w:trPr>
        <w:tc>
          <w:tcPr>
            <w:tcW w:w="4109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Тематические 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недели, посвященные культуре народов России.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5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5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05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Зам.заве дующего по УВР, воспитатели </w:t>
            </w:r>
          </w:p>
        </w:tc>
      </w:tr>
      <w:tr w:rsidR="000C0EEB" w:rsidRPr="000C0EEB" w:rsidTr="00566240">
        <w:trPr>
          <w:trHeight w:val="1039"/>
        </w:trPr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Разработка конспектов НОД  по гражданско-правовому воспитанию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Зам.заве дующего по УВР, воспитатели </w:t>
            </w:r>
          </w:p>
        </w:tc>
      </w:tr>
    </w:tbl>
    <w:p w:rsidR="00566240" w:rsidRDefault="000C0EEB" w:rsidP="00566240">
      <w:pPr>
        <w:tabs>
          <w:tab w:val="center" w:pos="3391"/>
        </w:tabs>
        <w:spacing w:after="78"/>
        <w:ind w:right="763"/>
        <w:rPr>
          <w:rFonts w:ascii="Times New Roman" w:eastAsia="Times New Roman" w:hAnsi="Times New Roman" w:cs="Times New Roman"/>
          <w:color w:val="000000"/>
          <w:sz w:val="26"/>
        </w:rPr>
      </w:pPr>
      <w:r w:rsidRPr="000C0EEB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0C0EEB">
        <w:rPr>
          <w:rFonts w:ascii="Times New Roman" w:eastAsia="Times New Roman" w:hAnsi="Times New Roman" w:cs="Times New Roman"/>
          <w:color w:val="000000"/>
          <w:sz w:val="26"/>
        </w:rPr>
        <w:tab/>
      </w:r>
    </w:p>
    <w:p w:rsidR="00566240" w:rsidRDefault="00566240" w:rsidP="00566240">
      <w:pPr>
        <w:tabs>
          <w:tab w:val="center" w:pos="3391"/>
        </w:tabs>
        <w:spacing w:after="78"/>
        <w:ind w:right="763"/>
        <w:rPr>
          <w:rFonts w:ascii="Times New Roman" w:eastAsia="Times New Roman" w:hAnsi="Times New Roman" w:cs="Times New Roman"/>
          <w:color w:val="000000"/>
          <w:sz w:val="26"/>
        </w:rPr>
      </w:pPr>
    </w:p>
    <w:p w:rsidR="000C0EEB" w:rsidRPr="00566240" w:rsidRDefault="000C0EEB" w:rsidP="00566240">
      <w:pPr>
        <w:tabs>
          <w:tab w:val="center" w:pos="3391"/>
        </w:tabs>
        <w:spacing w:after="78"/>
        <w:ind w:right="7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Блок «Инновационная деятельность в ДОУ» </w:t>
      </w:r>
    </w:p>
    <w:p w:rsidR="000C0EEB" w:rsidRPr="00566240" w:rsidRDefault="000C0EEB" w:rsidP="00566240">
      <w:pPr>
        <w:spacing w:after="121" w:line="228" w:lineRule="auto"/>
        <w:ind w:left="30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Инновационная площадка «Формирование финансовой грамотности у дошкольников посредством игровой деятельности» </w:t>
      </w:r>
    </w:p>
    <w:p w:rsidR="000C0EEB" w:rsidRPr="00566240" w:rsidRDefault="000C0EEB" w:rsidP="00566240">
      <w:pPr>
        <w:spacing w:after="124" w:line="228" w:lineRule="auto"/>
        <w:ind w:left="30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Создание оптимальных условий для  формирования элементарной финансовой грамотности у дошкольников через игру. </w:t>
      </w:r>
    </w:p>
    <w:p w:rsidR="000C0EEB" w:rsidRPr="00566240" w:rsidRDefault="000C0EEB" w:rsidP="00566240">
      <w:pPr>
        <w:spacing w:after="3"/>
        <w:ind w:left="15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0C0EEB" w:rsidRPr="00566240" w:rsidRDefault="000C0EEB" w:rsidP="00566240">
      <w:pPr>
        <w:spacing w:after="12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37" name="Рисунок 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Разработать и апробировать формы и методы формирования финансовой грамотности воспитанников в условиях дошкольного образования. </w:t>
      </w:r>
    </w:p>
    <w:p w:rsidR="000C0EEB" w:rsidRPr="00566240" w:rsidRDefault="000C0EEB" w:rsidP="00566240">
      <w:pPr>
        <w:spacing w:after="11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36" name="Рисунок 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Создать условия, инициирующие учебное действие в рамках проведения образовательных игр. </w:t>
      </w:r>
    </w:p>
    <w:p w:rsidR="000C0EEB" w:rsidRPr="00566240" w:rsidRDefault="000C0EEB" w:rsidP="00566240">
      <w:pPr>
        <w:spacing w:after="121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35" name="Рисунок 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Научить детей правильному отношению к деньгам, способам их зарабатывания и их разумного использования. </w:t>
      </w:r>
    </w:p>
    <w:p w:rsidR="000C0EEB" w:rsidRPr="00566240" w:rsidRDefault="000C0EEB" w:rsidP="00566240">
      <w:pPr>
        <w:spacing w:after="67"/>
        <w:ind w:left="15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2.Инновационная площадка «Разговор о правильном питании» </w:t>
      </w:r>
    </w:p>
    <w:p w:rsidR="000C0EEB" w:rsidRPr="00566240" w:rsidRDefault="000C0EEB" w:rsidP="00566240">
      <w:pPr>
        <w:spacing w:after="120" w:line="228" w:lineRule="auto"/>
        <w:ind w:left="30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Формирование у детей представлений о правильном питании как основы здорового образа жизни. </w:t>
      </w:r>
    </w:p>
    <w:p w:rsidR="000C0EEB" w:rsidRPr="00566240" w:rsidRDefault="000C0EEB" w:rsidP="00566240">
      <w:pPr>
        <w:spacing w:after="78"/>
        <w:ind w:left="15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0C0EEB" w:rsidRPr="00566240" w:rsidRDefault="000C0EEB" w:rsidP="00566240">
      <w:pPr>
        <w:spacing w:after="131" w:line="228" w:lineRule="auto"/>
        <w:ind w:left="726" w:right="763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34" name="Рисунок 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Разработать и апробировать формы и методы формирования навыков правильного питания воспитанников в условиях дошкольного образования. </w:t>
      </w:r>
    </w:p>
    <w:p w:rsidR="000C0EEB" w:rsidRPr="00566240" w:rsidRDefault="000C0EEB" w:rsidP="00566240">
      <w:pPr>
        <w:spacing w:after="129" w:line="233" w:lineRule="auto"/>
        <w:ind w:left="741" w:right="763" w:hanging="36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3733" name="Рисунок 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Создать условия, инициирующие учебное действие в рамках проведения образовательных мероприятий по формированию навыков здорового питания. </w:t>
      </w:r>
    </w:p>
    <w:p w:rsidR="000C0EEB" w:rsidRPr="00566240" w:rsidRDefault="000C0EEB" w:rsidP="00566240">
      <w:pPr>
        <w:spacing w:after="42" w:line="228" w:lineRule="auto"/>
        <w:ind w:left="375" w:right="763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732" name="Рисунок 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Научить детей правильному отношению к здоровому питанию. </w:t>
      </w:r>
    </w:p>
    <w:p w:rsidR="000C0EEB" w:rsidRPr="00566240" w:rsidRDefault="000C0EEB" w:rsidP="00566240">
      <w:pPr>
        <w:spacing w:after="0"/>
        <w:ind w:left="20" w:right="7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10055" w:type="dxa"/>
        <w:tblInd w:w="162" w:type="dxa"/>
        <w:tblCellMar>
          <w:top w:w="8" w:type="dxa"/>
          <w:left w:w="0" w:type="dxa"/>
          <w:right w:w="33" w:type="dxa"/>
        </w:tblCellMar>
        <w:tblLook w:val="04A0" w:firstRow="1" w:lastRow="0" w:firstColumn="1" w:lastColumn="0" w:noHBand="0" w:noVBand="1"/>
      </w:tblPr>
      <w:tblGrid>
        <w:gridCol w:w="3261"/>
        <w:gridCol w:w="848"/>
        <w:gridCol w:w="712"/>
        <w:gridCol w:w="1002"/>
        <w:gridCol w:w="863"/>
        <w:gridCol w:w="976"/>
        <w:gridCol w:w="2393"/>
      </w:tblGrid>
      <w:tr w:rsidR="000C0EEB" w:rsidRPr="00566240" w:rsidTr="000C0EEB">
        <w:trPr>
          <w:trHeight w:val="90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 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  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13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13" w:space="0" w:color="000000"/>
              <w:bottom w:val="single" w:sz="3" w:space="0" w:color="000000"/>
              <w:right w:val="single" w:sz="11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2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11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tabs>
                <w:tab w:val="right" w:pos="943"/>
              </w:tabs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  <w:t xml:space="preserve">2027 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 твенный </w:t>
            </w:r>
          </w:p>
        </w:tc>
      </w:tr>
      <w:tr w:rsidR="00566240" w:rsidRPr="00566240" w:rsidTr="000C0EEB">
        <w:trPr>
          <w:trHeight w:val="1620"/>
        </w:trPr>
        <w:tc>
          <w:tcPr>
            <w:tcW w:w="326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Разработка документов по научно- методическому обеспечению инновационной деятельности ДОУ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210"/>
              <w:ind w:lef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37"/>
              <w:ind w:left="9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13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11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48" w:line="251" w:lineRule="auto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заведующего по </w:t>
            </w:r>
          </w:p>
          <w:p w:rsidR="000C0EEB" w:rsidRPr="00566240" w:rsidRDefault="000C0EEB" w:rsidP="000C0EEB">
            <w:pPr>
              <w:spacing w:after="0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6240" w:rsidRPr="00566240" w:rsidTr="000C0EEB">
        <w:trPr>
          <w:trHeight w:val="2265"/>
        </w:trPr>
        <w:tc>
          <w:tcPr>
            <w:tcW w:w="3261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по повышению профессиональной компетенции педагогов в вопросах по теме инновационной  деятельности.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206"/>
              <w:ind w:lef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53"/>
              <w:ind w:left="8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right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13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13" w:space="0" w:color="000000"/>
              <w:bottom w:val="single" w:sz="3" w:space="0" w:color="000000"/>
              <w:right w:val="single" w:sz="11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66" w:line="242" w:lineRule="auto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Заведующий Заместитель заведующего по </w:t>
            </w:r>
          </w:p>
          <w:p w:rsidR="000C0EEB" w:rsidRPr="00566240" w:rsidRDefault="000C0EEB" w:rsidP="000C0EEB">
            <w:pPr>
              <w:spacing w:after="0"/>
              <w:ind w:left="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</w:t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6240" w:rsidRPr="00566240" w:rsidTr="000C0EEB">
        <w:trPr>
          <w:trHeight w:val="1234"/>
        </w:trPr>
        <w:tc>
          <w:tcPr>
            <w:tcW w:w="3261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Разработка и внедрение системы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13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418" w:right="209" w:firstLine="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Х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13" w:space="0" w:color="000000"/>
              <w:bottom w:val="single" w:sz="5" w:space="0" w:color="000000"/>
              <w:right w:val="single" w:sz="11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4" w:right="68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 Заместитель заведующего по УВР</w:t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66240" w:rsidRPr="00566240" w:rsidTr="000C0EEB">
        <w:trPr>
          <w:trHeight w:val="1250"/>
        </w:trPr>
        <w:tc>
          <w:tcPr>
            <w:tcW w:w="3261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Выявление эффективности системы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-3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ab/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13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13" w:space="0" w:color="000000"/>
              <w:bottom w:val="single" w:sz="3" w:space="0" w:color="000000"/>
              <w:right w:val="single" w:sz="11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0C0EEB" w:rsidRPr="00566240" w:rsidRDefault="000C0EEB" w:rsidP="000C0EEB">
            <w:pPr>
              <w:spacing w:after="0"/>
              <w:ind w:left="4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0C0EEB" w:rsidRPr="00566240" w:rsidRDefault="000C0EEB" w:rsidP="000C0EEB">
            <w:pPr>
              <w:spacing w:after="0"/>
              <w:ind w:left="14" w:right="1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Заведующий Заместитель заведующего по УВР</w:t>
            </w: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66240" w:rsidRDefault="00566240" w:rsidP="000C0EEB">
      <w:pPr>
        <w:spacing w:after="0" w:line="240" w:lineRule="auto"/>
        <w:ind w:right="10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55" w:type="dxa"/>
        <w:tblInd w:w="162" w:type="dxa"/>
        <w:tblCellMar>
          <w:top w:w="8" w:type="dxa"/>
          <w:left w:w="0" w:type="dxa"/>
          <w:right w:w="33" w:type="dxa"/>
        </w:tblCellMar>
        <w:tblLook w:val="04A0" w:firstRow="1" w:lastRow="0" w:firstColumn="1" w:lastColumn="0" w:noHBand="0" w:noVBand="1"/>
      </w:tblPr>
      <w:tblGrid>
        <w:gridCol w:w="3261"/>
        <w:gridCol w:w="848"/>
        <w:gridCol w:w="712"/>
        <w:gridCol w:w="1002"/>
        <w:gridCol w:w="863"/>
        <w:gridCol w:w="976"/>
        <w:gridCol w:w="2393"/>
      </w:tblGrid>
      <w:tr w:rsidR="00566240" w:rsidRPr="00566240" w:rsidTr="00A31AB3">
        <w:trPr>
          <w:trHeight w:val="1182"/>
        </w:trPr>
        <w:tc>
          <w:tcPr>
            <w:tcW w:w="326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10" w:right="260"/>
              <w:jc w:val="both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Calibri" w:eastAsia="Calibri" w:hAnsi="Calibri" w:cs="Calibri"/>
                <w:color w:val="002060"/>
                <w:sz w:val="28"/>
              </w:rPr>
              <w:t xml:space="preserve">Корректировка системы. Распространение педагогического опыта.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84"/>
              <w:jc w:val="center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93"/>
              <w:jc w:val="center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98"/>
              <w:jc w:val="center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13" w:space="0" w:color="000000"/>
              <w:bottom w:val="single" w:sz="8" w:space="0" w:color="000000"/>
              <w:right w:val="single" w:sz="11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99"/>
              <w:jc w:val="center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1"/>
              <w:ind w:left="102"/>
              <w:jc w:val="center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  <w:sz w:val="26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7"/>
              <w:jc w:val="center"/>
              <w:rPr>
                <w:rFonts w:ascii="Calibri" w:eastAsia="Calibri" w:hAnsi="Calibri" w:cs="Calibri"/>
                <w:color w:val="002060"/>
                <w:sz w:val="28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FF0000"/>
                <w:sz w:val="24"/>
                <w:lang w:val="en-US"/>
              </w:rPr>
              <w:t xml:space="preserve">Х 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14"/>
              <w:rPr>
                <w:rFonts w:ascii="Calibri" w:eastAsia="Calibri" w:hAnsi="Calibri" w:cs="Calibri"/>
                <w:color w:val="002060"/>
                <w:sz w:val="28"/>
              </w:rPr>
            </w:pPr>
            <w:r w:rsidRPr="00566240">
              <w:rPr>
                <w:rFonts w:ascii="Calibri" w:eastAsia="Calibri" w:hAnsi="Calibri" w:cs="Calibri"/>
                <w:color w:val="002060"/>
                <w:sz w:val="24"/>
              </w:rPr>
              <w:t>Заведующий Заместитель заведующего по УВР</w:t>
            </w:r>
            <w:r w:rsidRPr="005662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66240" w:rsidRPr="00566240" w:rsidRDefault="00566240" w:rsidP="00566240">
      <w:pPr>
        <w:spacing w:after="196"/>
        <w:ind w:left="20"/>
        <w:rPr>
          <w:rFonts w:ascii="Calibri" w:eastAsia="Calibri" w:hAnsi="Calibri" w:cs="Calibri"/>
          <w:color w:val="002060"/>
          <w:sz w:val="28"/>
        </w:rPr>
      </w:pPr>
      <w:r w:rsidRPr="0056624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66240" w:rsidRPr="00566240" w:rsidRDefault="00566240" w:rsidP="00566240">
      <w:pPr>
        <w:spacing w:after="71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Блок «Программа «Мама и малыш» </w:t>
      </w:r>
    </w:p>
    <w:p w:rsidR="00566240" w:rsidRPr="00566240" w:rsidRDefault="00566240" w:rsidP="00566240">
      <w:pPr>
        <w:spacing w:after="209" w:line="228" w:lineRule="auto"/>
        <w:ind w:left="30" w:right="621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Цель: Оказать психолого-педагогическую помощь родителям в подготовке ребенка к поступлению в ДОУ. </w:t>
      </w:r>
    </w:p>
    <w:p w:rsidR="00566240" w:rsidRPr="00566240" w:rsidRDefault="00566240" w:rsidP="00566240">
      <w:pPr>
        <w:spacing w:after="3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Задачи: </w:t>
      </w:r>
    </w:p>
    <w:p w:rsidR="00566240" w:rsidRPr="00566240" w:rsidRDefault="00566240" w:rsidP="00566240">
      <w:pPr>
        <w:spacing w:after="6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997" name="Рисунок 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Повышение компетентности родителей в вопросах развития,воспитания и образования, охраны и укрепления здоровья детей раннего возраста. </w:t>
      </w:r>
    </w:p>
    <w:p w:rsidR="00566240" w:rsidRPr="00566240" w:rsidRDefault="00566240" w:rsidP="00566240">
      <w:pPr>
        <w:spacing w:after="11" w:line="228" w:lineRule="auto"/>
        <w:ind w:left="726" w:right="621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4996" name="Рисунок 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Организовать общение детско-родительского коллектива в ходе различных видов игр и продуктивной деятельности, характерных для раннего возраста. </w:t>
      </w:r>
    </w:p>
    <w:p w:rsidR="00566240" w:rsidRPr="00566240" w:rsidRDefault="00566240" w:rsidP="00566240">
      <w:pPr>
        <w:pStyle w:val="a4"/>
        <w:numPr>
          <w:ilvl w:val="0"/>
          <w:numId w:val="13"/>
        </w:numPr>
        <w:spacing w:after="1" w:line="228" w:lineRule="auto"/>
        <w:ind w:right="62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Содействовать смягчению адаптации при поступлении детей в дошкольное учреждение. </w:t>
      </w:r>
    </w:p>
    <w:p w:rsidR="00566240" w:rsidRPr="00566240" w:rsidRDefault="00566240" w:rsidP="00566240">
      <w:pPr>
        <w:pStyle w:val="a4"/>
        <w:spacing w:after="1" w:line="228" w:lineRule="auto"/>
        <w:ind w:right="621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566240" w:rsidRPr="00566240" w:rsidRDefault="00566240" w:rsidP="00566240">
      <w:pPr>
        <w:spacing w:after="0"/>
        <w:ind w:left="20"/>
        <w:rPr>
          <w:rFonts w:ascii="Calibri" w:eastAsia="Calibri" w:hAnsi="Calibri" w:cs="Calibri"/>
          <w:color w:val="002060"/>
          <w:sz w:val="28"/>
        </w:rPr>
      </w:pPr>
      <w:r w:rsidRPr="00566240">
        <w:rPr>
          <w:rFonts w:ascii="Calibri" w:eastAsia="Calibri" w:hAnsi="Calibri" w:cs="Calibri"/>
          <w:color w:val="002060"/>
          <w:sz w:val="28"/>
        </w:rPr>
        <w:t xml:space="preserve"> </w:t>
      </w:r>
    </w:p>
    <w:tbl>
      <w:tblPr>
        <w:tblW w:w="10215" w:type="dxa"/>
        <w:tblInd w:w="30" w:type="dxa"/>
        <w:tblCellMar>
          <w:top w:w="17" w:type="dxa"/>
          <w:left w:w="1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849"/>
        <w:gridCol w:w="712"/>
        <w:gridCol w:w="704"/>
        <w:gridCol w:w="708"/>
        <w:gridCol w:w="712"/>
        <w:gridCol w:w="2145"/>
      </w:tblGrid>
      <w:tr w:rsidR="00566240" w:rsidRPr="00566240" w:rsidTr="00A31AB3">
        <w:trPr>
          <w:trHeight w:val="984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1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1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8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8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2027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1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566240" w:rsidRPr="00566240" w:rsidTr="00A31AB3">
        <w:trPr>
          <w:trHeight w:val="1357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Ознакомление с программой </w:t>
            </w:r>
          </w:p>
          <w:p w:rsidR="00566240" w:rsidRPr="00566240" w:rsidRDefault="00566240" w:rsidP="00566240">
            <w:pPr>
              <w:spacing w:after="4" w:line="225" w:lineRule="auto"/>
              <w:ind w:right="30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«Мама и малыш» родителей, дети которых поступают в ДОУ. </w:t>
            </w: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Анкетирование.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172"/>
              <w:ind w:left="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172"/>
              <w:ind w:left="5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172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172"/>
              <w:ind w:left="5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172"/>
              <w:ind w:left="5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37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4" w:right="22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Педагог- психолог </w:t>
            </w:r>
          </w:p>
        </w:tc>
      </w:tr>
      <w:tr w:rsidR="00566240" w:rsidRPr="00566240" w:rsidTr="00A31AB3">
        <w:trPr>
          <w:trHeight w:val="68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программы «Мама и малыш» (август-апрель)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2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1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1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</w:tc>
      </w:tr>
      <w:tr w:rsidR="00566240" w:rsidRPr="00566240" w:rsidTr="00566240">
        <w:trPr>
          <w:trHeight w:val="1276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37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районных, областных конкурсах, семинарах и пр. (обобщение опыта по реализации программы)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Педагог- психолог </w:t>
            </w:r>
          </w:p>
        </w:tc>
      </w:tr>
      <w:tr w:rsidR="00566240" w:rsidRPr="00566240" w:rsidTr="00A31AB3">
        <w:trPr>
          <w:trHeight w:val="768"/>
        </w:trPr>
        <w:tc>
          <w:tcPr>
            <w:tcW w:w="43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на родительском собрании (презентация, фотоотчет)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73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Педагог- психолог </w:t>
            </w:r>
          </w:p>
        </w:tc>
      </w:tr>
      <w:tr w:rsidR="00566240" w:rsidRPr="00566240" w:rsidTr="00A31AB3">
        <w:trPr>
          <w:trHeight w:val="1300"/>
        </w:trPr>
        <w:tc>
          <w:tcPr>
            <w:tcW w:w="43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16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работы по реализации программы (подведение итогов, внесение поправок в программу, перспективное планирование (май)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4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8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22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Педагог- психолог </w:t>
            </w:r>
          </w:p>
        </w:tc>
      </w:tr>
      <w:tr w:rsidR="00566240" w:rsidRPr="00566240" w:rsidTr="00A31AB3">
        <w:trPr>
          <w:trHeight w:val="672"/>
        </w:trPr>
        <w:tc>
          <w:tcPr>
            <w:tcW w:w="438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Участие в грантовых конкурсах 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240" w:rsidRPr="00566240" w:rsidRDefault="00566240" w:rsidP="00566240">
            <w:pPr>
              <w:spacing w:after="0"/>
              <w:ind w:left="33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240" w:rsidRPr="00566240" w:rsidRDefault="00566240" w:rsidP="00566240">
            <w:pPr>
              <w:spacing w:after="0"/>
              <w:ind w:left="26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240" w:rsidRPr="00566240" w:rsidRDefault="00566240" w:rsidP="00566240">
            <w:pPr>
              <w:spacing w:after="0"/>
              <w:ind w:left="26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6240" w:rsidRPr="00566240" w:rsidRDefault="00566240" w:rsidP="00566240">
            <w:pPr>
              <w:spacing w:after="0"/>
              <w:ind w:left="2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66240" w:rsidRPr="00566240" w:rsidRDefault="00566240" w:rsidP="00566240">
            <w:pPr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Х 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Коллектив </w:t>
            </w:r>
          </w:p>
        </w:tc>
      </w:tr>
    </w:tbl>
    <w:p w:rsidR="00566240" w:rsidRPr="00566240" w:rsidRDefault="00566240" w:rsidP="00566240">
      <w:pPr>
        <w:spacing w:after="16"/>
        <w:ind w:left="20"/>
        <w:rPr>
          <w:rFonts w:ascii="Calibri" w:eastAsia="Calibri" w:hAnsi="Calibri" w:cs="Calibri"/>
          <w:color w:val="002060"/>
          <w:sz w:val="28"/>
          <w:lang w:val="en-US"/>
        </w:rPr>
      </w:pPr>
      <w:r w:rsidRPr="00566240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566240" w:rsidRPr="00566240" w:rsidRDefault="00566240" w:rsidP="00566240">
      <w:pPr>
        <w:spacing w:after="3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  <w:lang w:val="en-US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lang w:val="en-US"/>
        </w:rPr>
        <w:t xml:space="preserve">Целевая подпрограмма: «Сотрудничество» </w:t>
      </w:r>
    </w:p>
    <w:p w:rsidR="00566240" w:rsidRPr="00566240" w:rsidRDefault="00566240" w:rsidP="00566240">
      <w:pPr>
        <w:spacing w:after="3" w:line="233" w:lineRule="auto"/>
        <w:ind w:left="15" w:right="621" w:hanging="1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Проблема: Недостаточная готовность и включённость родителей   (законных   представителей)   в   деятельность МБДОУ и образовательный процесс в частности. Цель: Создать единое образовательное пространство «Детский сад –семья» обеспечивающего целостное развитие личности дошкольника через организацию взаимодействия ДОУ с семьями воспитанников на основе социального партнерства. </w:t>
      </w:r>
    </w:p>
    <w:p w:rsidR="00566240" w:rsidRPr="00566240" w:rsidRDefault="00566240" w:rsidP="00566240">
      <w:pPr>
        <w:spacing w:after="3"/>
        <w:ind w:left="15" w:right="621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Задачи: </w:t>
      </w:r>
    </w:p>
    <w:p w:rsidR="00566240" w:rsidRPr="00566240" w:rsidRDefault="00566240" w:rsidP="00566240">
      <w:pPr>
        <w:spacing w:after="3" w:line="233" w:lineRule="auto"/>
        <w:ind w:left="741" w:right="621" w:hanging="361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994" name="Рисунок 4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Создание условий для формирования доверительных отношений родителей с педагогическим коллективом ДОУ в процессе повседневного общения и специально организованных мероприятий. </w:t>
      </w:r>
    </w:p>
    <w:p w:rsidR="00566240" w:rsidRPr="00566240" w:rsidRDefault="00566240" w:rsidP="00566240">
      <w:pPr>
        <w:pStyle w:val="a4"/>
        <w:numPr>
          <w:ilvl w:val="0"/>
          <w:numId w:val="10"/>
        </w:numPr>
        <w:spacing w:after="64" w:line="228" w:lineRule="auto"/>
        <w:ind w:right="62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 xml:space="preserve">Оказание консультативной помощи семьям имеющих детей в возрасте от 0 до 8 лет. Установление новых партнерских взаимоотношений ДОУ с социальными институтами. </w:t>
      </w:r>
    </w:p>
    <w:p w:rsidR="00566240" w:rsidRPr="00566240" w:rsidRDefault="00566240" w:rsidP="00566240">
      <w:pPr>
        <w:pStyle w:val="a4"/>
        <w:spacing w:after="64" w:line="228" w:lineRule="auto"/>
        <w:rPr>
          <w:rFonts w:ascii="Times New Roman" w:eastAsia="Calibri" w:hAnsi="Times New Roman" w:cs="Times New Roman"/>
          <w:color w:val="000000" w:themeColor="text1"/>
          <w:sz w:val="28"/>
        </w:rPr>
      </w:pPr>
    </w:p>
    <w:tbl>
      <w:tblPr>
        <w:tblW w:w="10043" w:type="dxa"/>
        <w:tblInd w:w="22" w:type="dxa"/>
        <w:tblCellMar>
          <w:top w:w="16" w:type="dxa"/>
          <w:right w:w="20" w:type="dxa"/>
        </w:tblCellMar>
        <w:tblLook w:val="04A0" w:firstRow="1" w:lastRow="0" w:firstColumn="1" w:lastColumn="0" w:noHBand="0" w:noVBand="1"/>
      </w:tblPr>
      <w:tblGrid>
        <w:gridCol w:w="1809"/>
        <w:gridCol w:w="1262"/>
        <w:gridCol w:w="1260"/>
        <w:gridCol w:w="1257"/>
        <w:gridCol w:w="1261"/>
        <w:gridCol w:w="1257"/>
        <w:gridCol w:w="1937"/>
      </w:tblGrid>
      <w:tr w:rsidR="00566240" w:rsidRPr="00566240" w:rsidTr="00566240">
        <w:trPr>
          <w:trHeight w:val="334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Мероприятия 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2023г.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2024г.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2025г.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2026г.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2027г.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Ответственный </w:t>
            </w:r>
          </w:p>
        </w:tc>
      </w:tr>
      <w:tr w:rsidR="00566240" w:rsidRPr="00566240" w:rsidTr="00566240">
        <w:trPr>
          <w:trHeight w:val="587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Анкетирование родителей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</w:tc>
      </w:tr>
      <w:tr w:rsidR="00566240" w:rsidRPr="00566240" w:rsidTr="00566240">
        <w:trPr>
          <w:trHeight w:val="520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День открытых дверей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</w:tc>
      </w:tr>
      <w:tr w:rsidR="00566240" w:rsidRPr="00566240" w:rsidTr="00566240">
        <w:trPr>
          <w:trHeight w:val="1030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Совместные семейные праздники и развлечения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right="2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</w:tc>
      </w:tr>
      <w:tr w:rsidR="00566240" w:rsidRPr="00566240" w:rsidTr="00566240">
        <w:trPr>
          <w:trHeight w:val="1841"/>
        </w:trPr>
        <w:tc>
          <w:tcPr>
            <w:tcW w:w="1780" w:type="dxa"/>
            <w:tcBorders>
              <w:top w:val="single" w:sz="3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Взаимодействие с социальными институтами. Организация совместных мероприятий.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8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5"/>
              <w:ind w:right="3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5"/>
              <w:ind w:right="3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5"/>
              <w:ind w:right="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5"/>
              <w:ind w:right="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5"/>
              <w:ind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right="8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  <w:p w:rsid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66240" w:rsidRPr="00566240" w:rsidTr="00566240">
        <w:trPr>
          <w:trHeight w:val="1147"/>
        </w:trPr>
        <w:tc>
          <w:tcPr>
            <w:tcW w:w="178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Активизация работы сайта и группы в социальных сетях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7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6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7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6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ind w:left="7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Х</w:t>
            </w: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6240" w:rsidRPr="00566240" w:rsidRDefault="00566240" w:rsidP="00566240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662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Специалисты, воспитатели </w:t>
            </w:r>
          </w:p>
        </w:tc>
      </w:tr>
    </w:tbl>
    <w:p w:rsidR="00566240" w:rsidRPr="00566240" w:rsidRDefault="00566240" w:rsidP="00566240">
      <w:pPr>
        <w:spacing w:after="42" w:line="228" w:lineRule="auto"/>
        <w:ind w:right="48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ectPr w:rsidR="00566240" w:rsidRPr="00566240" w:rsidSect="007236F6"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66240" w:rsidRPr="00566240" w:rsidRDefault="00566240" w:rsidP="00566240">
      <w:pPr>
        <w:spacing w:after="3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3-й этап: итоговый (май 2027 г.– август 2027 г.) </w:t>
      </w:r>
    </w:p>
    <w:p w:rsidR="00566240" w:rsidRPr="00566240" w:rsidRDefault="00566240" w:rsidP="00566240">
      <w:pPr>
        <w:spacing w:after="4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Цели: определение эффективности проведенной работы на основе количественного и качественного анализа.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Задачи: </w:t>
      </w:r>
    </w:p>
    <w:p w:rsidR="00566240" w:rsidRPr="00566240" w:rsidRDefault="00566240" w:rsidP="00566240">
      <w:pPr>
        <w:spacing w:after="42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992" name="Рисунок 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анализа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результатов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реализации Программы развития, оценка эффективности. </w:t>
      </w:r>
    </w:p>
    <w:p w:rsidR="00566240" w:rsidRPr="00566240" w:rsidRDefault="00566240" w:rsidP="00566240">
      <w:pPr>
        <w:spacing w:after="42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7" name="Рисунок 5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Представление аналитических материалов на педсовете ДОУ, общем родительском собрании, размещение на сайте ДОУ;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6" name="Рисунок 5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Определение проблемы для разработки новой Программы развития. </w:t>
      </w:r>
    </w:p>
    <w:p w:rsidR="00566240" w:rsidRPr="00566240" w:rsidRDefault="00566240" w:rsidP="00566240">
      <w:pPr>
        <w:spacing w:after="19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66240" w:rsidRPr="00703AAC" w:rsidRDefault="00566240" w:rsidP="00566240">
      <w:pPr>
        <w:tabs>
          <w:tab w:val="center" w:pos="3657"/>
        </w:tabs>
        <w:spacing w:after="3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 </w:t>
      </w:r>
      <w:r w:rsidRPr="00703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Прогнозируемый результат Программы развития </w:t>
      </w:r>
    </w:p>
    <w:p w:rsidR="00566240" w:rsidRPr="00566240" w:rsidRDefault="00566240" w:rsidP="00566240">
      <w:pPr>
        <w:spacing w:after="0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МБДОУ детский сад №168 </w:t>
      </w:r>
    </w:p>
    <w:p w:rsidR="00566240" w:rsidRPr="00566240" w:rsidRDefault="00566240" w:rsidP="00566240">
      <w:pPr>
        <w:spacing w:after="4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ходе реализации Программы предполагается достижение следующих результатов: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5" name="Рисунок 5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повышение уровня профессиональной компетенции педагогов (в рамках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реализации Профстандарта), в том числе при работе с детьми с ОВЗ.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4" name="Рисунок 5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развивающей среды и материально-технической базы в группах в </w:t>
      </w:r>
    </w:p>
    <w:p w:rsidR="00566240" w:rsidRPr="00566240" w:rsidRDefault="00566240" w:rsidP="00566240">
      <w:pPr>
        <w:spacing w:after="1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соответствии с образовательными областями основной образовательной программы ДОУ, в том числе для детей с ОВЗ;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3" name="Рисунок 5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рост творческих достижений всех субъектов образовательного процесса,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овладение комплексом технических навыков и умений, необходимых для их реализации;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-30480</wp:posOffset>
                </wp:positionV>
                <wp:extent cx="152400" cy="561340"/>
                <wp:effectExtent l="0" t="0" r="0" b="0"/>
                <wp:wrapSquare wrapText="bothSides"/>
                <wp:docPr id="64154" name="Группа 64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561340"/>
                          <a:chOff x="0" y="0"/>
                          <a:chExt cx="152400" cy="561339"/>
                        </a:xfrm>
                      </wpg:grpSpPr>
                      <pic:pic xmlns:pic="http://schemas.openxmlformats.org/drawingml/2006/picture">
                        <pic:nvPicPr>
                          <pic:cNvPr id="9791" name="Picture 97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96" name="Picture 97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3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01" name="Picture 98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939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90678" id="Группа 64154" o:spid="_x0000_s1026" style="position:absolute;margin-left:17.95pt;margin-top:-2.4pt;width:12pt;height:44.2pt;z-index:251667456" coordsize="1524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">
                <v:shape id="Picture 9791" o:spid="_x0000_s1027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dYTGAAAA3QAAAA8AAABkcnMvZG93bnJldi54bWxEj0trwzAQhO+F/AexgdwaOYG0iRvFBEOD&#10;L6U0KaHHxVo/qLVyLNWPf18VCjkOM/MNs09G04ieOldbVrBaRiCIc6trLhV8Xl4ftyCcR9bYWCYF&#10;EzlIDrOHPcbaDvxB/dmXIkDYxaig8r6NpXR5RQbd0rbEwStsZ9AH2ZVSdzgEuGnkOoqepMGaw0KF&#10;LaUV5d/nH6MgX6eb4o3fN9n1Wtyyr0liduqVWszH4wsIT6O/h//bmVawe96t4O9NeALy8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Et1hMYAAADdAAAADwAAAAAAAAAAAAAA&#10;AACfAgAAZHJzL2Rvd25yZXYueG1sUEsFBgAAAAAEAAQA9wAAAJIDAAAAAA==&#10;">
                  <v:imagedata r:id="rId10" o:title=""/>
                </v:shape>
                <v:shape id="Picture 9796" o:spid="_x0000_s1028" type="#_x0000_t75" style="position:absolute;top:2057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7fDGAAAA3QAAAA8AAABkcnMvZG93bnJldi54bWxEj09rwkAUxO8Fv8PyhN7qxoCppq4igZZc&#10;SqkW6fGRfflDs2/T7DYm374rCB6HmfkNs92PphUD9a6xrGC5iEAQF1Y3XCn4Or0+rUE4j6yxtUwK&#10;JnKw380etphqe+FPGo6+EgHCLkUFtfddKqUrajLoFrYjDl5pe4M+yL6SusdLgJtWxlGUSIMNh4Ua&#10;O8pqKn6Of0ZBEWer8p0/Vvn5XP7m35PE/G1Q6nE+Hl5AeBr9PXxr51rB5nmTwPVNeAJy9w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6Lt8MYAAADdAAAADwAAAAAAAAAAAAAA&#10;AACfAgAAZHJzL2Rvd25yZXYueG1sUEsFBgAAAAAEAAQA9wAAAJIDAAAAAA==&#10;">
                  <v:imagedata r:id="rId10" o:title=""/>
                </v:shape>
                <v:shape id="Picture 9801" o:spid="_x0000_s1029" type="#_x0000_t75" style="position:absolute;top:4089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1dFXGAAAA3QAAAA8AAABkcnMvZG93bnJldi54bWxEj09rwkAUxO8Fv8PyBG/NxkCKTbOKCC25&#10;SNEW6fGRfflDs29jdo3x27tCocdhZn7D5JvJdGKkwbWWFSyjGARxaXXLtYLvr/fnFQjnkTV2lknB&#10;jRxs1rOnHDNtr3yg8ehrESDsMlTQeN9nUrqyIYMusj1x8Co7GPRBDrXUA14D3HQyieMXabDlsNBg&#10;T7uGyt/jxSgok11a7fkzLU6n6lz83CQWH6NSi/m0fQPhafL/4b92oRW8ruIlPN6EJyD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V0VcYAAADd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готовности воспитанников к обучению в школе.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активное включение родителей в образовательный процесс;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создание привлекательного имиджа учреждения в глазах всех субъектов образовательного процесса, разработка стратегии по благоустройству территории детского сада.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воспитанников и родителей: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2" name="Рисунок 5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каждому воспитаннику будут предоставлены условия для полноценного </w:t>
      </w:r>
    </w:p>
    <w:p w:rsidR="00566240" w:rsidRPr="00566240" w:rsidRDefault="00566240" w:rsidP="00566240">
      <w:pPr>
        <w:spacing w:after="11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личностного роста (по необходимости составлены индивидуальные образовательные маршруты развития детей);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1" name="Рисунок 5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появится возможность получения дополнительного образования на базе ДОУ;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хорошее состояние здоровья детей будет способствовать повышению качества их образования;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80" name="Рисунок 5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обеспечение индивидуального психолого – педагогического сопровождения для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каждого воспитанника ДОУ, в том числе и детей с ОВЗ;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9" name="Рисунок 5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каждой семье будет предоставлена консультативная помощь в воспитании и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развитии детей, право на участие и контроля в работе детского сада.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педагогов: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8" name="Рисунок 5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каждому педагогу будет предоставлена возможность для повышения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профессионального мастерства; </w:t>
      </w:r>
    </w:p>
    <w:p w:rsidR="00566240" w:rsidRPr="00566240" w:rsidRDefault="00566240" w:rsidP="00566240">
      <w:pPr>
        <w:spacing w:after="8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7" name="Рисунок 5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дальнейшее развитие условий для успешного освоения педагогических технологий (использование новинок педагогической деятельности); </w:t>
      </w:r>
    </w:p>
    <w:p w:rsidR="00566240" w:rsidRPr="00566240" w:rsidRDefault="00566240" w:rsidP="00566240">
      <w:pPr>
        <w:spacing w:after="0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6" name="Рисунок 5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поддержка инновационной деятельности (обобщение опыта, участие в педагогических мероприятиях).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ДОУ: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5" name="Рисунок 5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будет налажена система управления качеством образования дошкольников </w:t>
      </w:r>
    </w:p>
    <w:p w:rsidR="00566240" w:rsidRPr="00566240" w:rsidRDefault="00566240" w:rsidP="00566240">
      <w:pPr>
        <w:spacing w:after="6" w:line="228" w:lineRule="auto"/>
        <w:ind w:left="365" w:right="570" w:firstLine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(планирование, контроль, анализирование работы); </w:t>
      </w: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4" name="Рисунок 5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появится возможность предоставлять дополнительное образование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воспитанникам;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3" name="Рисунок 5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обновляться и развиваться материально-технические условия пребывания </w:t>
      </w:r>
    </w:p>
    <w:p w:rsidR="00566240" w:rsidRPr="00566240" w:rsidRDefault="00566240" w:rsidP="00566240">
      <w:pPr>
        <w:spacing w:after="0" w:line="228" w:lineRule="auto"/>
        <w:ind w:right="570"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детей в учреждении в соответствии с современными требованиями. Таким образом, работа коллектива МБДОУ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7.Финансовый план реализации Программы развития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66240" w:rsidRPr="00566240" w:rsidRDefault="00566240" w:rsidP="00566240">
      <w:pPr>
        <w:spacing w:after="4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развития ДОУ в период 2023-2027гг. станут: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-30480</wp:posOffset>
                </wp:positionV>
                <wp:extent cx="152400" cy="561340"/>
                <wp:effectExtent l="0" t="0" r="0" b="0"/>
                <wp:wrapSquare wrapText="bothSides"/>
                <wp:docPr id="62919" name="Группа 6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561340"/>
                          <a:chOff x="0" y="0"/>
                          <a:chExt cx="152400" cy="561340"/>
                        </a:xfrm>
                      </wpg:grpSpPr>
                      <pic:pic xmlns:pic="http://schemas.openxmlformats.org/drawingml/2006/picture">
                        <pic:nvPicPr>
                          <pic:cNvPr id="9935" name="Picture 99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2" name="Picture 99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7" name="Picture 99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9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835F7" id="Группа 62919" o:spid="_x0000_s1026" style="position:absolute;margin-left:17.95pt;margin-top:-2.4pt;width:12pt;height:44.2pt;z-index:251668480" coordsize="1524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">
                <v:shape id="Picture 9935" o:spid="_x0000_s1027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Dt3bFAAAA3QAAAA8AAABkcnMvZG93bnJldi54bWxEj1trwkAUhN8L/oflCH2rmyoRTV1FhEpe&#10;inhB+njInlxo9mzMbmP8964g+DjMzDfMYtWbWnTUusqygs9RBII4s7riQsHp+P0xA+E8ssbaMim4&#10;kYPVcvC2wETbK++pO/hCBAi7BBWU3jeJlC4ryaAb2YY4eLltDfog20LqFq8Bbmo5jqKpNFhxWCix&#10;oU1J2d/h3yjIxps4/+FdnJ7P+SX9vUlMt51S78N+/QXCU+9f4Wc71Qrm80kMjzfhCcjl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Q7d2xQAAAN0AAAAPAAAAAAAAAAAAAAAA&#10;AJ8CAABkcnMvZG93bnJldi54bWxQSwUGAAAAAAQABAD3AAAAkQMAAAAA&#10;">
                  <v:imagedata r:id="rId10" o:title=""/>
                </v:shape>
                <v:shape id="Picture 9942" o:spid="_x0000_s1028" type="#_x0000_t75" style="position:absolute;top:2057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sXH/FAAAA3QAAAA8AAABkcnMvZG93bnJldi54bWxEj09rwkAUxO+FfoflFbzVjaFKja5SBEsu&#10;ImoRj4/syx/Mvk2za4zf3hUEj8PM/IaZL3tTi45aV1lWMBpGIIgzqysuFPwd1p/fIJxH1lhbJgU3&#10;crBcvL/NMdH2yjvq9r4QAcIuQQWl900ipctKMuiGtiEOXm5bgz7ItpC6xWuAm1rGUTSRBisOCyU2&#10;tCopO+8vRkEWr8b5hrfj9HjM/9PTTWL62yk1+Oh/ZiA89f4VfrZTrWA6/Yrh8SY8Abm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rFx/xQAAAN0AAAAPAAAAAAAAAAAAAAAA&#10;AJ8CAABkcnMvZG93bnJldi54bWxQSwUGAAAAAAQABAD3AAAAkQMAAAAA&#10;">
                  <v:imagedata r:id="rId10" o:title=""/>
                </v:shape>
                <v:shape id="Picture 9947" o:spid="_x0000_s1029" type="#_x0000_t75" style="position:absolute;top:4089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/+fFAAAA3QAAAA8AAABkcnMvZG93bnJldi54bWxEj09rwkAUxO+C32F5Qm91o6jV6CpFsOQi&#10;ohXx+Mi+/MHs2zS7jfHbd4WCx2FmfsOsNp2pREuNKy0rGA0jEMSp1SXnCs7fu/c5COeRNVaWScGD&#10;HGzW/d4KY23vfKT25HMRIOxiVFB4X8dSurQgg25oa+LgZbYx6INscqkbvAe4qeQ4imbSYMlhocCa&#10;tgWlt9OvUZCOt9Nsz4dpcrlkP8n1ITH5apV6G3SfSxCeOv8K/7cTrWCxmHzA8014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2//nxQAAAN0AAAAPAAAAAAAAAAAAAAAA&#10;AJ8CAABkcnMvZG93bnJldi54bWxQSwUGAAAAAAQABAD3AAAAkQMAAAAA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инвестиции, предусмотренные в бюджете муниципалитета на 2023-2027 годы;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добровольные пожертвования;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гранты, иные средства, полученные ДОУ в конкурсах и целевых программах,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проводимых на уровне федерации, региона и муниципалитет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8.Управление Программой развития </w:t>
      </w:r>
    </w:p>
    <w:p w:rsidR="00566240" w:rsidRPr="00566240" w:rsidRDefault="00566240" w:rsidP="00566240">
      <w:pPr>
        <w:spacing w:after="4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8.1.Угрозы и риски реализации Программы. </w:t>
      </w:r>
    </w:p>
    <w:p w:rsidR="00566240" w:rsidRPr="00566240" w:rsidRDefault="00566240" w:rsidP="00566240">
      <w:pPr>
        <w:spacing w:after="10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2" name="Рисунок 5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Программа развития призвана не допустить риски, связанные с потерей таких ключевых преимуществ ДОУ: </w:t>
      </w: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1" name="Рисунок 5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70" name="Рисунок 5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конкурентоспособность воспитанников и педагогов ДОУ в системе конкурсов,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олимпиад, конференций и др;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конкурентоспособность выпускников ДОУ в системе общего образования; </w:t>
      </w:r>
    </w:p>
    <w:p w:rsidR="00566240" w:rsidRPr="00566240" w:rsidRDefault="00566240" w:rsidP="00566240">
      <w:pPr>
        <w:spacing w:after="0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высокое качество и материально-техническая оснащенность образовательного процесса.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Конкурентные преимущества ДОУ определяются следующими факторами: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9" name="Рисунок 57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стабильно высоким качеством образования; наличием опыта инновационной </w:t>
      </w:r>
    </w:p>
    <w:p w:rsidR="00566240" w:rsidRPr="00566240" w:rsidRDefault="00566240" w:rsidP="00566240">
      <w:pPr>
        <w:spacing w:after="49" w:line="233" w:lineRule="auto"/>
        <w:ind w:left="730" w:right="570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деятельности, потенциалом педагогических и управленческих команд в области проектирования, исследований, образовательных и организационно- управленческих инноваций;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-29210</wp:posOffset>
                </wp:positionV>
                <wp:extent cx="152400" cy="358140"/>
                <wp:effectExtent l="0" t="0" r="0" b="3810"/>
                <wp:wrapSquare wrapText="bothSides"/>
                <wp:docPr id="57373" name="Группа 57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8140"/>
                          <a:chOff x="0" y="0"/>
                          <a:chExt cx="152400" cy="358140"/>
                        </a:xfrm>
                      </wpg:grpSpPr>
                      <pic:pic xmlns:pic="http://schemas.openxmlformats.org/drawingml/2006/picture">
                        <pic:nvPicPr>
                          <pic:cNvPr id="10019" name="Picture 100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24" name="Picture 100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7304B" id="Группа 57373" o:spid="_x0000_s1026" style="position:absolute;margin-left:17.95pt;margin-top:-2.3pt;width:12pt;height:28.2pt;z-index:251669504" coordsize="152400,35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">
                <v:shape id="Picture 10019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/h7PEAAAA3gAAAA8AAABkcnMvZG93bnJldi54bWxET0trwkAQvhf8D8sI3uqugqWmboIILbmI&#10;VEV6HLKTB2Zn0+w2xn/vFgq9zcf3nE022lYM1PvGsYbFXIEgLpxpuNJwPr0/v4LwAdlg65g03MlD&#10;lk6eNpgYd+NPGo6hEjGEfYIa6hC6REpf1GTRz11HHLnS9RZDhH0lTY+3GG5buVTqRVpsODbU2NGu&#10;puJ6/LEaiuVuVe75sMovl/I7/7pLzD8GrWfTcfsGItAY/sV/7tzE+Uot1vD7TrxB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/h7PEAAAA3gAAAA8AAAAAAAAAAAAAAAAA&#10;nwIAAGRycy9kb3ducmV2LnhtbFBLBQYAAAAABAAEAPcAAACQAwAAAAA=&#10;">
                  <v:imagedata r:id="rId10" o:title=""/>
                </v:shape>
                <v:shape id="Picture 10024" o:spid="_x0000_s1028" type="#_x0000_t75" style="position:absolute;top:20574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4pDDAAAA3gAAAA8AAABkcnMvZG93bnJldi54bWxET0trAjEQvhf8D2EEbzVx0SKrUURQ9lJK&#10;bRGPw2b2gZvJuonr+u+bQqG3+fies94OthE9db52rGE2VSCIc2dqLjV8fx1elyB8QDbYOCYNT/Kw&#10;3Yxe1pga9+BP6k+hFDGEfYoaqhDaVEqfV2TRT11LHLnCdRZDhF0pTYePGG4bmSj1Ji3WHBsqbGlf&#10;UX493a2GPNkvinf+WGTnc3HLLk+J2bHXejIedisQgYbwL/5zZybOVyqZw+878Qa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ZLikMMAAADe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сопровождение детей специалистами ДОУ;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наличием системы повышения квалификации.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Выделяются следующие группы рисков, которые могут возникнуть в ходе реализации Программы: </w:t>
      </w:r>
    </w:p>
    <w:p w:rsidR="00566240" w:rsidRPr="00566240" w:rsidRDefault="00566240" w:rsidP="00566240">
      <w:pPr>
        <w:spacing w:after="1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 </w:t>
      </w:r>
    </w:p>
    <w:p w:rsidR="00566240" w:rsidRPr="00566240" w:rsidRDefault="00566240" w:rsidP="00566240">
      <w:pPr>
        <w:spacing w:after="4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Нормативно-правовые риски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 Организационно-управленческие риски могут быть связаны: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-29845</wp:posOffset>
                </wp:positionV>
                <wp:extent cx="152400" cy="355600"/>
                <wp:effectExtent l="0" t="0" r="0" b="6350"/>
                <wp:wrapSquare wrapText="bothSides"/>
                <wp:docPr id="57374" name="Группа 57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5600"/>
                          <a:chOff x="0" y="0"/>
                          <a:chExt cx="152400" cy="355600"/>
                        </a:xfrm>
                      </wpg:grpSpPr>
                      <pic:pic xmlns:pic="http://schemas.openxmlformats.org/drawingml/2006/picture">
                        <pic:nvPicPr>
                          <pic:cNvPr id="10051" name="Picture 100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7" name="Picture 100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3227" id="Группа 57374" o:spid="_x0000_s1026" style="position:absolute;margin-left:17.95pt;margin-top:-2.35pt;width:12pt;height:28pt;z-index:251670528" coordsize="152400,35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">
                <v:shape id="Picture 10051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jMnXDAAAA3gAAAA8AAABkcnMvZG93bnJldi54bWxET0trwkAQvhf6H5YRvNVdhUhJXUWEllxE&#10;tBI8DtnJg2Zn0+wa4793hUJv8/E9Z7UZbSsG6n3jWMN8pkAQF840XGk4f3++vYPwAdlg65g03MnD&#10;Zv36ssLUuBsfaTiFSsQQ9ilqqEPoUil9UZNFP3MdceRK11sMEfaVND3eYrht5UKppbTYcGyosaNd&#10;TcXP6Wo1FItdUu75kGR5Xv5ml7vE7GvQejoZtx8gAo3hX/znzkycr1Qyh+c78Qa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eMydcMAAADeAAAADwAAAAAAAAAAAAAAAACf&#10;AgAAZHJzL2Rvd25yZXYueG1sUEsFBgAAAAAEAAQA9wAAAI8DAAAAAA==&#10;">
                  <v:imagedata r:id="rId10" o:title=""/>
                </v:shape>
                <v:shape id="Picture 10057" o:spid="_x0000_s1028" type="#_x0000_t75" style="position:absolute;top:20320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GD5rDAAAA3gAAAA8AAABkcnMvZG93bnJldi54bWxET0trAjEQvhf8D2EEbzVR2FZWo4ig7EVK&#10;bRGPw2b2gZvJuonr+u+bQqG3+fies9oMthE9db52rGE2VSCIc2dqLjV8f+1fFyB8QDbYOCYNT/Kw&#10;WY9eVpga9+BP6k+hFDGEfYoaqhDaVEqfV2TRT11LHLnCdRZDhF0pTYePGG4bOVfqTVqsOTZU2NKu&#10;ovx6ulsN+XyXFEf+SLLzubhll6fE7NBrPRkP2yWIQEP4F/+5MxPnK5W8w+878Qa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YPmsMAAADe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недостатками в управлении реализацией Программой;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неверно выбранными приоритетами развития. </w:t>
      </w:r>
    </w:p>
    <w:p w:rsidR="00566240" w:rsidRPr="00566240" w:rsidRDefault="00566240" w:rsidP="00566240">
      <w:pPr>
        <w:spacing w:after="3" w:line="233" w:lineRule="auto"/>
        <w:ind w:left="15" w:right="570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управленческой команды ОУ. </w:t>
      </w:r>
    </w:p>
    <w:p w:rsidR="00566240" w:rsidRPr="00566240" w:rsidRDefault="00566240" w:rsidP="00566240">
      <w:pPr>
        <w:spacing w:after="3" w:line="233" w:lineRule="auto"/>
        <w:ind w:left="15" w:right="570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 </w:t>
      </w:r>
    </w:p>
    <w:p w:rsidR="00566240" w:rsidRPr="00566240" w:rsidRDefault="00566240" w:rsidP="00566240">
      <w:pPr>
        <w:spacing w:after="3" w:line="233" w:lineRule="auto"/>
        <w:ind w:left="15" w:right="570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Риски, связанные с неверно выбранными приоритетами развития,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Социальные риски связаны с отсутствием поддержки идей Программы со стороны субъектов образовательного процесса.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Возможные пути устранения угроз и рисков: </w:t>
      </w:r>
    </w:p>
    <w:p w:rsidR="00566240" w:rsidRPr="00566240" w:rsidRDefault="00566240" w:rsidP="00566240">
      <w:pPr>
        <w:spacing w:after="42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8" name="Рисунок 57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Разъяснение идей Программы развития ДОУ субъектам образовательного процесса.  </w:t>
      </w:r>
    </w:p>
    <w:p w:rsidR="00566240" w:rsidRPr="00566240" w:rsidRDefault="00566240" w:rsidP="00566240">
      <w:pPr>
        <w:spacing w:after="42" w:line="233" w:lineRule="auto"/>
        <w:ind w:left="369" w:right="570" w:hanging="1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-30480</wp:posOffset>
                </wp:positionV>
                <wp:extent cx="152400" cy="767080"/>
                <wp:effectExtent l="0" t="0" r="0" b="0"/>
                <wp:wrapSquare wrapText="bothSides"/>
                <wp:docPr id="57469" name="Группа 57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767080"/>
                          <a:chOff x="0" y="0"/>
                          <a:chExt cx="152400" cy="767080"/>
                        </a:xfrm>
                      </wpg:grpSpPr>
                      <pic:pic xmlns:pic="http://schemas.openxmlformats.org/drawingml/2006/picture">
                        <pic:nvPicPr>
                          <pic:cNvPr id="10094" name="Picture 100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2" name="Picture 101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7" name="Picture 10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9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2" name="Picture 10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68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DC7E4" id="Группа 57469" o:spid="_x0000_s1026" style="position:absolute;margin-left:17.95pt;margin-top:-2.4pt;width:12pt;height:60.4pt;z-index:251671552" coordsize="1524,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">
                <v:shape id="Picture 10094" o:spid="_x0000_s1027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K3fDAAAA3gAAAA8AAABkcnMvZG93bnJldi54bWxET0trAjEQvgv9D2EK3jSpqNjVKEVQ9iJF&#10;LeJx2Mw+6Gay3cR1/fdNoeBtPr7nrDa9rUVHra8ca3gbKxDEmTMVFxq+zrvRAoQPyAZrx6ThQR42&#10;65fBChPj7nyk7hQKEUPYJ6ihDKFJpPRZSRb92DXEkctdazFE2BbStHiP4baWE6Xm0mLFsaHEhrYl&#10;Zd+nm9WQTbaz/MCfs/RyyX/S60Niuu+0Hr72H0sQgfrwFP+7UxPnK/U+hb934g1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0rd8MAAADeAAAADwAAAAAAAAAAAAAAAACf&#10;AgAAZHJzL2Rvd25yZXYueG1sUEsFBgAAAAAEAAQA9wAAAI8DAAAAAA==&#10;">
                  <v:imagedata r:id="rId10" o:title=""/>
                </v:shape>
                <v:shape id="Picture 10102" o:spid="_x0000_s1028" type="#_x0000_t75" style="position:absolute;top:2057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jjILDAAAA3gAAAA8AAABkcnMvZG93bnJldi54bWxET0uLwjAQvi/4H8II3tbEgstSjSKC0ovI&#10;uovscWimD2wmtYm1/vvNguBtPr7nLNeDbURPna8da5hNFQji3JmaSw0/37v3TxA+IBtsHJOGB3lY&#10;r0ZvS0yNu/MX9adQihjCPkUNVQhtKqXPK7Lop64ljlzhOoshwq6UpsN7DLeNTJT6kBZrjg0VtrSt&#10;KL+cblZDnmznxYGP8+x8Lq7Z70Nitu+1noyHzQJEoCG8xE93ZuJ8NVMJ/L8Tb5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OMgsMAAADeAAAADwAAAAAAAAAAAAAAAACf&#10;AgAAZHJzL2Rvd25yZXYueG1sUEsFBgAAAAAEAAQA9wAAAI8DAAAAAA==&#10;">
                  <v:imagedata r:id="rId10" o:title=""/>
                </v:shape>
                <v:shape id="Picture 10107" o:spid="_x0000_s1029" type="#_x0000_t75" style="position:absolute;top:4089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ULxrEAAAA3gAAAA8AAABkcnMvZG93bnJldi54bWxET0trwkAQvhf8D8sI3uqugq2kboIILbmI&#10;VEV6HLKTB2Zn0+w2xn/vFgq9zcf3nE022lYM1PvGsYbFXIEgLpxpuNJwPr0/r0H4gGywdUwa7uQh&#10;SydPG0yMu/EnDcdQiRjCPkENdQhdIqUvarLo564jjlzpeoshwr6SpsdbDLetXCr1Ii02HBtq7GhX&#10;U3E9/lgNxXK3Kvd8WOWXS/mdf90l5h+D1rPpuH0DEWgM/+I/d27ifLVQr/D7TrxBp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ULxrEAAAA3gAAAA8AAAAAAAAAAAAAAAAA&#10;nwIAAGRycy9kb3ducmV2LnhtbFBLBQYAAAAABAAEAPcAAACQAwAAAAA=&#10;">
                  <v:imagedata r:id="rId10" o:title=""/>
                </v:shape>
                <v:shape id="Picture 10112" o:spid="_x0000_s1030" type="#_x0000_t75" style="position:absolute;top:6146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6Gl/DAAAA3gAAAA8AAABkcnMvZG93bnJldi54bWxET0uLwjAQvgv7H8Is7E3TFhTpGmURlF5k&#10;8YF4HJrpg20m3SbW+u+NIHibj+85i9VgGtFT52rLCuJJBII4t7rmUsHpuBnPQTiPrLGxTAru5GC1&#10;/BgtMNX2xnvqD74UIYRdigoq79tUSpdXZNBNbEscuMJ2Bn2AXSl1h7cQbhqZRNFMGqw5NFTY0rqi&#10;/O9wNQryZD0tdvw7zc7n4j+73CVm216pr8/h5xuEp8G/xS93psP8KI4TeL4Tbp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oaX8MAAADeAAAADwAAAAAAAAAAAAAAAACf&#10;AgAAZHJzL2Rvd25yZXYueG1sUEsFBgAAAAAEAAQA9wAAAI8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Повышение   профессиональной   компетентности административных   и 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Педагогических кадров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Организация мониторинга. </w:t>
      </w:r>
    </w:p>
    <w:p w:rsidR="00566240" w:rsidRPr="00566240" w:rsidRDefault="00566240" w:rsidP="00566240">
      <w:pPr>
        <w:spacing w:after="42" w:line="228" w:lineRule="auto"/>
        <w:ind w:left="485" w:right="570" w:hanging="1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Научно-методическое, информационное и экспертно-аналитическое сопровождение.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8.2.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Организация руководства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и   контроля   в   ходе реализации Программы развития. </w:t>
      </w:r>
    </w:p>
    <w:p w:rsidR="00566240" w:rsidRPr="00566240" w:rsidRDefault="00566240" w:rsidP="00566240">
      <w:pPr>
        <w:spacing w:after="1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Руководство и контроль в ходе реализации Программы развития осуществляется администрацией ДОУ и представителями родительской общественности. </w:t>
      </w:r>
    </w:p>
    <w:p w:rsidR="007236F6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Отражение плана мероприятий контроля в годовом плане ДОУ, в тематике Педагогических советов; </w:t>
      </w: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P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Default="007236F6" w:rsidP="007236F6">
      <w:pPr>
        <w:rPr>
          <w:rFonts w:ascii="Times New Roman" w:eastAsia="Calibri" w:hAnsi="Times New Roman" w:cs="Times New Roman"/>
          <w:sz w:val="28"/>
          <w:szCs w:val="28"/>
        </w:rPr>
      </w:pPr>
    </w:p>
    <w:p w:rsidR="007236F6" w:rsidRDefault="007236F6" w:rsidP="007236F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236F6" w:rsidRDefault="007236F6" w:rsidP="007236F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66240" w:rsidRPr="007236F6" w:rsidRDefault="007236F6" w:rsidP="007236F6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  <w:sectPr w:rsidR="00566240" w:rsidRPr="007236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864" w:right="333" w:bottom="524" w:left="881" w:header="720" w:footer="870" w:gutter="0"/>
          <w:cols w:space="720"/>
          <w:titlePg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6240" w:rsidRPr="00566240" w:rsidRDefault="00566240" w:rsidP="00566240">
      <w:pPr>
        <w:spacing w:after="42" w:line="228" w:lineRule="auto"/>
        <w:ind w:right="57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 xml:space="preserve">Публикации на сайте МБДОУ, в СМИ; </w:t>
      </w:r>
    </w:p>
    <w:p w:rsidR="00566240" w:rsidRPr="00566240" w:rsidRDefault="00566240" w:rsidP="00566240">
      <w:pPr>
        <w:spacing w:after="42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7" name="Рисунок 57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Отчет администрации перед  Педагогическим советом, общим родительским собранием;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-29210</wp:posOffset>
                </wp:positionV>
                <wp:extent cx="152400" cy="358140"/>
                <wp:effectExtent l="0" t="0" r="0" b="3810"/>
                <wp:wrapSquare wrapText="bothSides"/>
                <wp:docPr id="65865" name="Группа 65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358140"/>
                          <a:chOff x="0" y="0"/>
                          <a:chExt cx="152400" cy="358140"/>
                        </a:xfrm>
                      </wpg:grpSpPr>
                      <pic:pic xmlns:pic="http://schemas.openxmlformats.org/drawingml/2006/picture">
                        <pic:nvPicPr>
                          <pic:cNvPr id="10185" name="Picture 101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0" name="Picture 10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D3A4" id="Группа 65865" o:spid="_x0000_s1026" style="position:absolute;margin-left:17.95pt;margin-top:-2.3pt;width:12pt;height:28.2pt;z-index:251672576" coordsize="152400,35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">
                <v:shape id="Picture 10185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ZF6zEAAAA3gAAAA8AAABkcnMvZG93bnJldi54bWxET0tLw0AQvhf8D8sI3tpNCikldlskoOQi&#10;0rQEj0N28sDsbMyuafLvXUHobT6+5xxOs+nFRKPrLCuINxEI4srqjhsF18vreg/CeWSNvWVSsJCD&#10;0/FhdcBU2xufaSp8I0IIuxQVtN4PqZSuasmg29iBOHC1HQ36AMdG6hFvIdz0chtFO2mw49DQ4kBZ&#10;S9VX8WMUVNssqd/5I8nLsv7OPxeJ+duk1NPj/PIMwtPs7+J/d67D/CjeJ/D3TrhBH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ZF6zEAAAA3gAAAA8AAAAAAAAAAAAAAAAA&#10;nwIAAGRycy9kb3ducmV2LnhtbFBLBQYAAAAABAAEAPcAAACQAwAAAAA=&#10;">
                  <v:imagedata r:id="rId10" o:title=""/>
                </v:shape>
                <v:shape id="Picture 10190" o:spid="_x0000_s1028" type="#_x0000_t75" style="position:absolute;top:205740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3IunGAAAA3gAAAA8AAABkcnMvZG93bnJldi54bWxEj09rwkAQxe8Fv8MyBW91o2CpqasUQclF&#10;iraIxyE7+UOzszG7xvjtnYPQ2wzz5r33W64H16ieulB7NjCdJKCIc29rLg38/mzfPkCFiGyx8UwG&#10;7hRgvRq9LDG1/sYH6o+xVGLCIUUDVYxtqnXIK3IYJr4lllvhO4dR1q7UtsObmLtGz5LkXTusWRIq&#10;bGlTUf53vDoD+WwzL/b8Pc9Op+KSne8as11vzPh1+PoEFWmI/+Lnd2alfjJdCIDgyAx69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/ci6cYAAADe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Участие в экспертизе образовательной деятельности;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Участие в муниципальных, районных, областных семинарах, конференциях.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Инструментарий проведения контроля: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-28575</wp:posOffset>
                </wp:positionV>
                <wp:extent cx="152400" cy="561340"/>
                <wp:effectExtent l="0" t="0" r="0" b="0"/>
                <wp:wrapSquare wrapText="bothSides"/>
                <wp:docPr id="65866" name="Группа 65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" cy="561340"/>
                          <a:chOff x="0" y="0"/>
                          <a:chExt cx="152400" cy="561340"/>
                        </a:xfrm>
                      </wpg:grpSpPr>
                      <pic:pic xmlns:pic="http://schemas.openxmlformats.org/drawingml/2006/picture">
                        <pic:nvPicPr>
                          <pic:cNvPr id="10198" name="Picture 101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3" name="Picture 102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8" name="Picture 102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9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6F90B" id="Группа 65866" o:spid="_x0000_s1026" style="position:absolute;margin-left:17.95pt;margin-top:-2.25pt;width:12pt;height:44.2pt;z-index:251673600" coordsize="1524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">
                <v:shape id="Picture 10198" o:spid="_x0000_s1027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BLu/GAAAA3gAAAA8AAABkcnMvZG93bnJldi54bWxEj09rwkAQxe8Fv8MyBW91o2CpqasUQclF&#10;iraIxyE7+UOzszG7xvjtnYPQ2wzvzXu/Wa4H16ieulB7NjCdJKCIc29rLg38/mzfPkCFiGyx8UwG&#10;7hRgvRq9LDG1/sYH6o+xVBLCIUUDVYxtqnXIK3IYJr4lFq3wncMoa1dq2+FNwl2jZ0nyrh3WLA0V&#10;trSpKP87Xp2BfLaZF3v+nmenU3HJzneN2a43Zvw6fH2CijTEf/PzOrOCn0wXwivvyAx69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Eu78YAAADeAAAADwAAAAAAAAAAAAAA&#10;AACfAgAAZHJzL2Rvd25yZXYueG1sUEsFBgAAAAAEAAQA9wAAAJIDAAAAAA==&#10;">
                  <v:imagedata r:id="rId10" o:title=""/>
                </v:shape>
                <v:shape id="Picture 10203" o:spid="_x0000_s1028" type="#_x0000_t75" style="position:absolute;top:2032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KSGXDAAAA3gAAAA8AAABkcnMvZG93bnJldi54bWxET0trAjEQvhf8D2EEbzVxxSKrUURQ9lJK&#10;bRGPw2b2gZvJuonr+u+bQqG3+fies94OthE9db52rGE2VSCIc2dqLjV8fx1elyB8QDbYOCYNT/Kw&#10;3Yxe1pga9+BP6k+hFDGEfYoaqhDaVEqfV2TRT11LHLnCdRZDhF0pTYePGG4bmSj1Ji3WHBsqbGlf&#10;UX493a2GPNkvinf+WGTnc3HLLk+J2bHXejIedisQgYbwL/5zZybOV4maw+878Qa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pIZcMAAADeAAAADwAAAAAAAAAAAAAAAACf&#10;AgAAZHJzL2Rvd25yZXYueG1sUEsFBgAAAAAEAAQA9wAAAI8DAAAAAA==&#10;">
                  <v:imagedata r:id="rId10" o:title=""/>
                </v:shape>
                <v:shape id="Picture 10208" o:spid="_x0000_s1029" type="#_x0000_t75" style="position:absolute;top:4089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2hTGAAAA3gAAAA8AAABkcnMvZG93bnJldi54bWxEj09rwzAMxe+FfQejwW6tvUBHyeqWUVjJ&#10;ZYy1o+woYuUPi+UsdtP020+HQm8S7+m9n9bbyXdqpCG2gS08Lwwo4jK4lmsL38f3+QpUTMgOu8Bk&#10;4UoRtpuH2RpzFy78ReMh1UpCOOZooUmpz7WOZUMe4yL0xKJVYfCYZB1q7Qa8SLjvdGbMi/bYsjQ0&#10;2NOuofL3cPYWymy3rD74c1mcTtVf8XPVWOxHa58ep7dXUImmdDffrgsn+CYzwivvyAx68w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7aFMYAAADeAAAADwAAAAAAAAAAAAAA&#10;AACfAgAAZHJzL2Rvd25yZXYueG1sUEsFBgAAAAAEAAQA9wAAAJID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внутренняя оценка качества образования ДОУ;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общественная экспертиза оценки качества образования ДОУ; </w:t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статистические показатели мониторинга.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Социальный эффект от реализации программы: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6" name="Рисунок 57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удовлетворение требований общенациональной системы качества образования и </w:t>
      </w:r>
    </w:p>
    <w:p w:rsidR="00566240" w:rsidRPr="00566240" w:rsidRDefault="00566240" w:rsidP="00566240">
      <w:pPr>
        <w:spacing w:after="8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образовательного запроса субъектов образовательного процесса на получение качественного образовательного продукта;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5" name="Рисунок 5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повышение рейтинга дошкольного образовательного учреждения через создание </w:t>
      </w:r>
    </w:p>
    <w:p w:rsidR="00566240" w:rsidRPr="00566240" w:rsidRDefault="00566240" w:rsidP="00566240">
      <w:pPr>
        <w:spacing w:after="0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имиджа ДОУ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9.Система контроля за выполнением основных разделов программы . </w:t>
      </w:r>
    </w:p>
    <w:p w:rsidR="00566240" w:rsidRPr="00566240" w:rsidRDefault="00566240" w:rsidP="00566240">
      <w:pPr>
        <w:spacing w:after="0"/>
        <w:ind w:right="57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Контроль и оценка эффективности выполнения Программы развития проводится по следующим направлениям: </w:t>
      </w:r>
    </w:p>
    <w:p w:rsidR="00566240" w:rsidRPr="00566240" w:rsidRDefault="00566240" w:rsidP="00566240">
      <w:pPr>
        <w:spacing w:after="12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 которые отражают выполнение мероприятий программы до 2027 года. </w:t>
      </w:r>
    </w:p>
    <w:p w:rsidR="00566240" w:rsidRPr="00566240" w:rsidRDefault="00566240" w:rsidP="00566240">
      <w:pPr>
        <w:spacing w:after="12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4" name="Рисунок 5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Мониторинг проводится по оценке достижения целевых показателей программы, выполнению задач, реализации проектов образовательного учреждения. </w:t>
      </w:r>
    </w:p>
    <w:p w:rsidR="00566240" w:rsidRPr="00566240" w:rsidRDefault="00566240" w:rsidP="00566240">
      <w:pPr>
        <w:spacing w:after="7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3" name="Рисунок 57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Программа развития предполагает использование системы индикаторов, характеризующих текущие (промежуточные) и конечные результаты ее реализации. </w:t>
      </w:r>
    </w:p>
    <w:p w:rsidR="00566240" w:rsidRPr="00566240" w:rsidRDefault="00566240" w:rsidP="00566240">
      <w:pPr>
        <w:spacing w:after="11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2" name="Рисунок 5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:rsidR="00566240" w:rsidRPr="00566240" w:rsidRDefault="00566240" w:rsidP="00566240">
      <w:pPr>
        <w:spacing w:after="11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61" name="Рисунок 5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Социальная эффективность реализации мероприятий Программы развития будет выражена удовлетворенностью населения качеством предоставляемых ДОУ   услуг с помощью электронных средств информации и специально организованного опроса (на сайте ДОУ и анкетирование). </w:t>
      </w:r>
    </w:p>
    <w:p w:rsidR="00566240" w:rsidRPr="00566240" w:rsidRDefault="00566240" w:rsidP="00566240">
      <w:pPr>
        <w:spacing w:after="6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57859" name="Рисунок 5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ДОУ. </w:t>
      </w:r>
    </w:p>
    <w:p w:rsidR="00566240" w:rsidRPr="00566240" w:rsidRDefault="00566240" w:rsidP="00566240">
      <w:pPr>
        <w:spacing w:after="0" w:line="228" w:lineRule="auto"/>
        <w:ind w:left="726" w:right="570" w:hanging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58" name="Рисунок 57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Текущий контроль и координацию работы дошкольного образовательного учреждения по Программе развития осуществляет заведующий, по проектам – ответственные исполнители. </w:t>
      </w:r>
    </w:p>
    <w:p w:rsidR="00566240" w:rsidRPr="00566240" w:rsidRDefault="00566240" w:rsidP="00566240">
      <w:pPr>
        <w:spacing w:after="3"/>
        <w:ind w:left="1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Ответственные исполнители: </w:t>
      </w:r>
    </w:p>
    <w:p w:rsidR="00566240" w:rsidRPr="00566240" w:rsidRDefault="00566240" w:rsidP="00566240">
      <w:pPr>
        <w:spacing w:after="9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анализируют ход выполнения плана-графика (мероприятий, действий по реализации Программы) и вносят предложения на педагогический совет по его коррекции; </w:t>
      </w:r>
    </w:p>
    <w:p w:rsidR="00566240" w:rsidRPr="00566240" w:rsidRDefault="00566240" w:rsidP="00566240">
      <w:pPr>
        <w:spacing w:after="42" w:line="228" w:lineRule="auto"/>
        <w:ind w:left="375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57" name="Рисунок 57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осуществляют информационное и методическое обеспечение реализации </w:t>
      </w:r>
    </w:p>
    <w:p w:rsidR="007236F6" w:rsidRDefault="00566240" w:rsidP="00566240">
      <w:pPr>
        <w:spacing w:after="7" w:line="228" w:lineRule="auto"/>
        <w:ind w:left="365" w:right="570" w:firstLine="361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Программы; </w:t>
      </w:r>
    </w:p>
    <w:p w:rsidR="00566240" w:rsidRPr="00566240" w:rsidRDefault="00566240" w:rsidP="007236F6">
      <w:pPr>
        <w:spacing w:after="7" w:line="228" w:lineRule="auto"/>
        <w:ind w:right="57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7856" name="Рисунок 5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240">
        <w:rPr>
          <w:rFonts w:ascii="Times New Roman" w:eastAsia="Arial" w:hAnsi="Times New Roman" w:cs="Times New Roman"/>
          <w:color w:val="000000" w:themeColor="text1"/>
          <w:sz w:val="28"/>
        </w:rPr>
        <w:t xml:space="preserve"> </w:t>
      </w: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системно осуществляют тематический, текущий, персональный и </w:t>
      </w:r>
    </w:p>
    <w:p w:rsidR="00566240" w:rsidRPr="00566240" w:rsidRDefault="00566240" w:rsidP="00566240">
      <w:pPr>
        <w:spacing w:after="42" w:line="228" w:lineRule="auto"/>
        <w:ind w:left="73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предупредительный контроль за образовательным процессом. </w:t>
      </w:r>
    </w:p>
    <w:p w:rsidR="00566240" w:rsidRPr="00566240" w:rsidRDefault="00566240" w:rsidP="00566240">
      <w:pPr>
        <w:spacing w:after="0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 xml:space="preserve">Результаты   контроля   представляются   руководителем    ежегодно    на    общем собрании работников ДОУ и заседании совета родителей, публикуются на официальном сайте ДОУ как часть отчета о самообследования в апреле каждого года. </w:t>
      </w:r>
    </w:p>
    <w:p w:rsidR="007236F6" w:rsidRDefault="00566240" w:rsidP="00566240">
      <w:pPr>
        <w:spacing w:after="0" w:line="228" w:lineRule="auto"/>
        <w:ind w:left="10" w:right="570" w:hanging="10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8"/>
        </w:rPr>
        <w:t>Руководитель несет ответственность за реализацию и своевременное исполнение индикаторов Программы развития ДОУ</w:t>
      </w:r>
      <w:r w:rsidR="007236F6">
        <w:rPr>
          <w:rFonts w:ascii="Times New Roman" w:eastAsia="Calibri" w:hAnsi="Times New Roman" w:cs="Times New Roman"/>
          <w:color w:val="000000" w:themeColor="text1"/>
          <w:sz w:val="28"/>
        </w:rPr>
        <w:t>.</w:t>
      </w:r>
    </w:p>
    <w:p w:rsidR="007236F6" w:rsidRDefault="007236F6" w:rsidP="007236F6">
      <w:pPr>
        <w:rPr>
          <w:rFonts w:ascii="Times New Roman" w:eastAsia="Calibri" w:hAnsi="Times New Roman" w:cs="Times New Roman"/>
          <w:sz w:val="28"/>
        </w:rPr>
      </w:pPr>
    </w:p>
    <w:p w:rsidR="007236F6" w:rsidRDefault="007236F6" w:rsidP="007236F6">
      <w:pPr>
        <w:rPr>
          <w:rFonts w:ascii="Times New Roman" w:eastAsia="Calibri" w:hAnsi="Times New Roman" w:cs="Times New Roman"/>
          <w:sz w:val="28"/>
        </w:rPr>
      </w:pPr>
    </w:p>
    <w:p w:rsidR="00566240" w:rsidRPr="007236F6" w:rsidRDefault="00566240" w:rsidP="007236F6">
      <w:pPr>
        <w:rPr>
          <w:rFonts w:ascii="Times New Roman" w:eastAsia="Calibri" w:hAnsi="Times New Roman" w:cs="Times New Roman"/>
          <w:sz w:val="28"/>
        </w:rPr>
        <w:sectPr w:rsidR="00566240" w:rsidRPr="007236F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20" w:h="16840"/>
          <w:pgMar w:top="926" w:right="404" w:bottom="844" w:left="881" w:header="867" w:footer="720" w:gutter="0"/>
          <w:cols w:space="720"/>
        </w:sectPr>
      </w:pPr>
    </w:p>
    <w:p w:rsidR="00AC23CF" w:rsidRPr="007236F6" w:rsidRDefault="00AC23CF" w:rsidP="007236F6">
      <w:pPr>
        <w:spacing w:after="0" w:line="240" w:lineRule="auto"/>
        <w:ind w:right="10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62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br w:type="page"/>
      </w:r>
    </w:p>
    <w:sectPr w:rsidR="00AC23CF" w:rsidRPr="007236F6" w:rsidSect="00220D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0F2" w:rsidRDefault="009F70F2" w:rsidP="007236F6">
      <w:pPr>
        <w:spacing w:after="0" w:line="240" w:lineRule="auto"/>
      </w:pPr>
      <w:r>
        <w:separator/>
      </w:r>
    </w:p>
  </w:endnote>
  <w:endnote w:type="continuationSeparator" w:id="0">
    <w:p w:rsidR="009F70F2" w:rsidRDefault="009F70F2" w:rsidP="0072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9949180</wp:posOffset>
          </wp:positionV>
          <wp:extent cx="152400" cy="152400"/>
          <wp:effectExtent l="0" t="0" r="0" b="0"/>
          <wp:wrapSquare wrapText="bothSides"/>
          <wp:docPr id="9941" name="Рисунок 9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9949180</wp:posOffset>
          </wp:positionV>
          <wp:extent cx="152400" cy="152400"/>
          <wp:effectExtent l="0" t="0" r="0" b="0"/>
          <wp:wrapSquare wrapText="bothSides"/>
          <wp:docPr id="9943" name="Рисунок 9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9949180</wp:posOffset>
          </wp:positionV>
          <wp:extent cx="152400" cy="152400"/>
          <wp:effectExtent l="0" t="0" r="0" b="0"/>
          <wp:wrapSquare wrapText="bothSides"/>
          <wp:docPr id="9944" name="Рисунок 9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9F70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9F70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9F70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0F2" w:rsidRDefault="009F70F2" w:rsidP="007236F6">
      <w:pPr>
        <w:spacing w:after="0" w:line="240" w:lineRule="auto"/>
      </w:pPr>
      <w:r>
        <w:separator/>
      </w:r>
    </w:p>
  </w:footnote>
  <w:footnote w:type="continuationSeparator" w:id="0">
    <w:p w:rsidR="009F70F2" w:rsidRDefault="009F70F2" w:rsidP="0072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9F70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558800</wp:posOffset>
          </wp:positionV>
          <wp:extent cx="152400" cy="152400"/>
          <wp:effectExtent l="0" t="0" r="0" b="0"/>
          <wp:wrapSquare wrapText="bothSides"/>
          <wp:docPr id="9940" name="Рисунок 9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9F70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558800</wp:posOffset>
          </wp:positionV>
          <wp:extent cx="152400" cy="152400"/>
          <wp:effectExtent l="0" t="0" r="0" b="0"/>
          <wp:wrapSquare wrapText="bothSides"/>
          <wp:docPr id="9945" name="Рисунок 9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  <w:color w:val="00000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 w:rsidP="007236F6">
    <w:pPr>
      <w:spacing w:after="0"/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558800</wp:posOffset>
          </wp:positionV>
          <wp:extent cx="152400" cy="152400"/>
          <wp:effectExtent l="0" t="0" r="0" b="0"/>
          <wp:wrapSquare wrapText="bothSides"/>
          <wp:docPr id="9946" name="Рисунок 9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  <w:color w:val="00000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F9" w:rsidRDefault="00566240">
    <w:pPr>
      <w:spacing w:after="0"/>
      <w:ind w:left="359"/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787400</wp:posOffset>
          </wp:positionH>
          <wp:positionV relativeFrom="page">
            <wp:posOffset>558800</wp:posOffset>
          </wp:positionV>
          <wp:extent cx="152400" cy="152400"/>
          <wp:effectExtent l="0" t="0" r="0" b="0"/>
          <wp:wrapSquare wrapText="bothSides"/>
          <wp:docPr id="9948" name="Рисунок 9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00">
      <w:rPr>
        <w:rFonts w:ascii="Arial" w:eastAsia="Arial" w:hAnsi="Arial" w:cs="Arial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A555DB"/>
    <w:multiLevelType w:val="hybridMultilevel"/>
    <w:tmpl w:val="DDDCE3DA"/>
    <w:lvl w:ilvl="0" w:tplc="E5C8E16C">
      <w:start w:val="1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5AE46E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789834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CFC5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0A572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016C2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68962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02330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A15B2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A28D4"/>
    <w:multiLevelType w:val="hybridMultilevel"/>
    <w:tmpl w:val="0B80A112"/>
    <w:lvl w:ilvl="0" w:tplc="CA40A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7EE9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20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AC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A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83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AB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CB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6D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7B5353"/>
    <w:multiLevelType w:val="hybridMultilevel"/>
    <w:tmpl w:val="9B5EE37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1CAC1B54"/>
    <w:multiLevelType w:val="hybridMultilevel"/>
    <w:tmpl w:val="2074585E"/>
    <w:lvl w:ilvl="0" w:tplc="90F47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A3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A6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41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6B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0E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2C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83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9CA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3707D5"/>
    <w:multiLevelType w:val="hybridMultilevel"/>
    <w:tmpl w:val="186091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82542DB"/>
    <w:multiLevelType w:val="hybridMultilevel"/>
    <w:tmpl w:val="0A18B450"/>
    <w:lvl w:ilvl="0" w:tplc="E4F4E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C0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760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06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CC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A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22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CD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A9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A601F3"/>
    <w:multiLevelType w:val="hybridMultilevel"/>
    <w:tmpl w:val="E8989B36"/>
    <w:lvl w:ilvl="0" w:tplc="CA40A4CA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D375F0"/>
    <w:multiLevelType w:val="hybridMultilevel"/>
    <w:tmpl w:val="777C618E"/>
    <w:lvl w:ilvl="0" w:tplc="0E04E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04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84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2A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A5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4C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A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E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0A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2B6BC6"/>
    <w:multiLevelType w:val="hybridMultilevel"/>
    <w:tmpl w:val="BA96BE40"/>
    <w:lvl w:ilvl="0" w:tplc="28B07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63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0D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2D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6F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29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F41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83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03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C951B0"/>
    <w:multiLevelType w:val="hybridMultilevel"/>
    <w:tmpl w:val="820CAE7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5617675B"/>
    <w:multiLevelType w:val="hybridMultilevel"/>
    <w:tmpl w:val="41F6FAE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70D32ADE"/>
    <w:multiLevelType w:val="hybridMultilevel"/>
    <w:tmpl w:val="A7BEB46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7A501319"/>
    <w:multiLevelType w:val="hybridMultilevel"/>
    <w:tmpl w:val="CEB218BA"/>
    <w:lvl w:ilvl="0" w:tplc="1D9A2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3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48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8B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85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EF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2E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48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0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CF"/>
    <w:rsid w:val="000003BD"/>
    <w:rsid w:val="00005888"/>
    <w:rsid w:val="00006287"/>
    <w:rsid w:val="00006EFE"/>
    <w:rsid w:val="00012910"/>
    <w:rsid w:val="00013831"/>
    <w:rsid w:val="0001418A"/>
    <w:rsid w:val="000167B6"/>
    <w:rsid w:val="00016C53"/>
    <w:rsid w:val="00020E52"/>
    <w:rsid w:val="00021DC2"/>
    <w:rsid w:val="0002290C"/>
    <w:rsid w:val="000233C6"/>
    <w:rsid w:val="00024CDD"/>
    <w:rsid w:val="000251F6"/>
    <w:rsid w:val="00026794"/>
    <w:rsid w:val="00026C1D"/>
    <w:rsid w:val="00027A04"/>
    <w:rsid w:val="00031472"/>
    <w:rsid w:val="00031E28"/>
    <w:rsid w:val="000324FB"/>
    <w:rsid w:val="00033C2A"/>
    <w:rsid w:val="00035240"/>
    <w:rsid w:val="00037686"/>
    <w:rsid w:val="000458CF"/>
    <w:rsid w:val="00045A44"/>
    <w:rsid w:val="00047614"/>
    <w:rsid w:val="00051394"/>
    <w:rsid w:val="0005203D"/>
    <w:rsid w:val="0005352A"/>
    <w:rsid w:val="000550BF"/>
    <w:rsid w:val="00055354"/>
    <w:rsid w:val="000553BC"/>
    <w:rsid w:val="000560CA"/>
    <w:rsid w:val="00061300"/>
    <w:rsid w:val="000635C6"/>
    <w:rsid w:val="00063E05"/>
    <w:rsid w:val="0006614D"/>
    <w:rsid w:val="000671E1"/>
    <w:rsid w:val="00071C1F"/>
    <w:rsid w:val="00072738"/>
    <w:rsid w:val="00072C56"/>
    <w:rsid w:val="00074E36"/>
    <w:rsid w:val="00076073"/>
    <w:rsid w:val="000778C3"/>
    <w:rsid w:val="00083A97"/>
    <w:rsid w:val="00083DF4"/>
    <w:rsid w:val="000849B8"/>
    <w:rsid w:val="00085142"/>
    <w:rsid w:val="00087DCD"/>
    <w:rsid w:val="00090360"/>
    <w:rsid w:val="000918D4"/>
    <w:rsid w:val="0009673E"/>
    <w:rsid w:val="000A03F6"/>
    <w:rsid w:val="000A4052"/>
    <w:rsid w:val="000A542B"/>
    <w:rsid w:val="000A7D8E"/>
    <w:rsid w:val="000B03F8"/>
    <w:rsid w:val="000B1B97"/>
    <w:rsid w:val="000B1FAA"/>
    <w:rsid w:val="000B3003"/>
    <w:rsid w:val="000B59CA"/>
    <w:rsid w:val="000B59D0"/>
    <w:rsid w:val="000B60E8"/>
    <w:rsid w:val="000B71BB"/>
    <w:rsid w:val="000B78DC"/>
    <w:rsid w:val="000C0EEB"/>
    <w:rsid w:val="000D28EF"/>
    <w:rsid w:val="000D6FEB"/>
    <w:rsid w:val="000E1550"/>
    <w:rsid w:val="000E18E6"/>
    <w:rsid w:val="000E21F7"/>
    <w:rsid w:val="000E2A7D"/>
    <w:rsid w:val="000E6701"/>
    <w:rsid w:val="000E6CC0"/>
    <w:rsid w:val="000F58C4"/>
    <w:rsid w:val="00100709"/>
    <w:rsid w:val="00101E58"/>
    <w:rsid w:val="001026A0"/>
    <w:rsid w:val="00103A7D"/>
    <w:rsid w:val="00104AB0"/>
    <w:rsid w:val="00105582"/>
    <w:rsid w:val="00105C0C"/>
    <w:rsid w:val="00105C53"/>
    <w:rsid w:val="00112408"/>
    <w:rsid w:val="00113A60"/>
    <w:rsid w:val="00114166"/>
    <w:rsid w:val="00117B68"/>
    <w:rsid w:val="00117E41"/>
    <w:rsid w:val="001279BF"/>
    <w:rsid w:val="00130E16"/>
    <w:rsid w:val="00133FB6"/>
    <w:rsid w:val="00135A53"/>
    <w:rsid w:val="00141D00"/>
    <w:rsid w:val="00143C45"/>
    <w:rsid w:val="00145903"/>
    <w:rsid w:val="001551E5"/>
    <w:rsid w:val="0015522D"/>
    <w:rsid w:val="00156B28"/>
    <w:rsid w:val="001578CF"/>
    <w:rsid w:val="00157A81"/>
    <w:rsid w:val="001614C1"/>
    <w:rsid w:val="00164492"/>
    <w:rsid w:val="00170B09"/>
    <w:rsid w:val="00171919"/>
    <w:rsid w:val="00173AF4"/>
    <w:rsid w:val="00174A76"/>
    <w:rsid w:val="00174D04"/>
    <w:rsid w:val="00174F69"/>
    <w:rsid w:val="00180FB0"/>
    <w:rsid w:val="001826CE"/>
    <w:rsid w:val="0018476A"/>
    <w:rsid w:val="00190E79"/>
    <w:rsid w:val="0019330B"/>
    <w:rsid w:val="00193500"/>
    <w:rsid w:val="001A02E4"/>
    <w:rsid w:val="001A3540"/>
    <w:rsid w:val="001A4EFA"/>
    <w:rsid w:val="001B11B5"/>
    <w:rsid w:val="001B157F"/>
    <w:rsid w:val="001B27DE"/>
    <w:rsid w:val="001B5047"/>
    <w:rsid w:val="001B5DDC"/>
    <w:rsid w:val="001B6E74"/>
    <w:rsid w:val="001C0473"/>
    <w:rsid w:val="001C0A61"/>
    <w:rsid w:val="001C2B2A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D20"/>
    <w:rsid w:val="001E0F7D"/>
    <w:rsid w:val="001E1CF0"/>
    <w:rsid w:val="001E5901"/>
    <w:rsid w:val="001E62CA"/>
    <w:rsid w:val="001F4066"/>
    <w:rsid w:val="00201FC6"/>
    <w:rsid w:val="002041DB"/>
    <w:rsid w:val="00205E70"/>
    <w:rsid w:val="00217D30"/>
    <w:rsid w:val="00220D3A"/>
    <w:rsid w:val="00221C5C"/>
    <w:rsid w:val="00226D48"/>
    <w:rsid w:val="002279C3"/>
    <w:rsid w:val="002335FD"/>
    <w:rsid w:val="002342F9"/>
    <w:rsid w:val="00234927"/>
    <w:rsid w:val="00235373"/>
    <w:rsid w:val="0023676A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684C"/>
    <w:rsid w:val="00277D01"/>
    <w:rsid w:val="00283FB5"/>
    <w:rsid w:val="00283FD4"/>
    <w:rsid w:val="00291B39"/>
    <w:rsid w:val="00296C79"/>
    <w:rsid w:val="002A048B"/>
    <w:rsid w:val="002A10F7"/>
    <w:rsid w:val="002A2B87"/>
    <w:rsid w:val="002A5002"/>
    <w:rsid w:val="002A5D22"/>
    <w:rsid w:val="002A5F91"/>
    <w:rsid w:val="002A5FBF"/>
    <w:rsid w:val="002B079C"/>
    <w:rsid w:val="002C1087"/>
    <w:rsid w:val="002C14DA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20E5"/>
    <w:rsid w:val="00322518"/>
    <w:rsid w:val="003227A3"/>
    <w:rsid w:val="00324D2C"/>
    <w:rsid w:val="00325635"/>
    <w:rsid w:val="00325F93"/>
    <w:rsid w:val="00326444"/>
    <w:rsid w:val="00326BB0"/>
    <w:rsid w:val="0032761F"/>
    <w:rsid w:val="00335952"/>
    <w:rsid w:val="003363DD"/>
    <w:rsid w:val="0033682D"/>
    <w:rsid w:val="00336A12"/>
    <w:rsid w:val="00336EE7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F71"/>
    <w:rsid w:val="00392388"/>
    <w:rsid w:val="003956ED"/>
    <w:rsid w:val="003A1C31"/>
    <w:rsid w:val="003A3145"/>
    <w:rsid w:val="003A344C"/>
    <w:rsid w:val="003A5590"/>
    <w:rsid w:val="003A59FD"/>
    <w:rsid w:val="003A6B94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67B"/>
    <w:rsid w:val="003C73F0"/>
    <w:rsid w:val="003D18ED"/>
    <w:rsid w:val="003D2024"/>
    <w:rsid w:val="003D2722"/>
    <w:rsid w:val="003D41E7"/>
    <w:rsid w:val="003D4EF7"/>
    <w:rsid w:val="003D5CE8"/>
    <w:rsid w:val="003D5D61"/>
    <w:rsid w:val="003E079C"/>
    <w:rsid w:val="003E0DA6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119DA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EF7"/>
    <w:rsid w:val="004301E4"/>
    <w:rsid w:val="00431938"/>
    <w:rsid w:val="00433C4B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B1E3F"/>
    <w:rsid w:val="004B284D"/>
    <w:rsid w:val="004C0B38"/>
    <w:rsid w:val="004C1D43"/>
    <w:rsid w:val="004C308E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AC9"/>
    <w:rsid w:val="00517EB6"/>
    <w:rsid w:val="00520775"/>
    <w:rsid w:val="0052267B"/>
    <w:rsid w:val="00524FD8"/>
    <w:rsid w:val="005271B3"/>
    <w:rsid w:val="00527250"/>
    <w:rsid w:val="00530BEB"/>
    <w:rsid w:val="00534EE6"/>
    <w:rsid w:val="00537760"/>
    <w:rsid w:val="005378C3"/>
    <w:rsid w:val="00541D0B"/>
    <w:rsid w:val="0054521C"/>
    <w:rsid w:val="00546CB2"/>
    <w:rsid w:val="00552BC9"/>
    <w:rsid w:val="00554569"/>
    <w:rsid w:val="00557F2D"/>
    <w:rsid w:val="00566240"/>
    <w:rsid w:val="005672E9"/>
    <w:rsid w:val="0056783F"/>
    <w:rsid w:val="00570D25"/>
    <w:rsid w:val="005748E5"/>
    <w:rsid w:val="00574F42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7BC4"/>
    <w:rsid w:val="005D02FE"/>
    <w:rsid w:val="005D0FFE"/>
    <w:rsid w:val="005D13A7"/>
    <w:rsid w:val="005D3FA7"/>
    <w:rsid w:val="005D5648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E09"/>
    <w:rsid w:val="00600424"/>
    <w:rsid w:val="00600A9D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50107"/>
    <w:rsid w:val="006502C6"/>
    <w:rsid w:val="00655845"/>
    <w:rsid w:val="00660391"/>
    <w:rsid w:val="006603CA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4C61"/>
    <w:rsid w:val="006868C8"/>
    <w:rsid w:val="00687772"/>
    <w:rsid w:val="006935A4"/>
    <w:rsid w:val="00695256"/>
    <w:rsid w:val="006953A6"/>
    <w:rsid w:val="00697E64"/>
    <w:rsid w:val="006A0AEE"/>
    <w:rsid w:val="006A0F4E"/>
    <w:rsid w:val="006A119F"/>
    <w:rsid w:val="006A2E33"/>
    <w:rsid w:val="006A5A3B"/>
    <w:rsid w:val="006B3ADD"/>
    <w:rsid w:val="006C08A8"/>
    <w:rsid w:val="006C3791"/>
    <w:rsid w:val="006C3C29"/>
    <w:rsid w:val="006C4BF8"/>
    <w:rsid w:val="006C58AA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4521"/>
    <w:rsid w:val="006F5E8A"/>
    <w:rsid w:val="007005F4"/>
    <w:rsid w:val="00700D42"/>
    <w:rsid w:val="0070125E"/>
    <w:rsid w:val="00702237"/>
    <w:rsid w:val="00702272"/>
    <w:rsid w:val="00703AAC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6F6"/>
    <w:rsid w:val="00724969"/>
    <w:rsid w:val="00724C64"/>
    <w:rsid w:val="007316C4"/>
    <w:rsid w:val="00731FF2"/>
    <w:rsid w:val="00734F20"/>
    <w:rsid w:val="0073530D"/>
    <w:rsid w:val="007355BC"/>
    <w:rsid w:val="00735762"/>
    <w:rsid w:val="00740495"/>
    <w:rsid w:val="00740579"/>
    <w:rsid w:val="00743C1A"/>
    <w:rsid w:val="00746819"/>
    <w:rsid w:val="00746A03"/>
    <w:rsid w:val="007508B3"/>
    <w:rsid w:val="00751E93"/>
    <w:rsid w:val="007532E5"/>
    <w:rsid w:val="00753B74"/>
    <w:rsid w:val="00754608"/>
    <w:rsid w:val="0075627C"/>
    <w:rsid w:val="007567EC"/>
    <w:rsid w:val="00757280"/>
    <w:rsid w:val="0075763A"/>
    <w:rsid w:val="00761B25"/>
    <w:rsid w:val="00763177"/>
    <w:rsid w:val="00763807"/>
    <w:rsid w:val="00764E1E"/>
    <w:rsid w:val="007669E1"/>
    <w:rsid w:val="00770AB7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72CB"/>
    <w:rsid w:val="00797775"/>
    <w:rsid w:val="007A0C3B"/>
    <w:rsid w:val="007A265F"/>
    <w:rsid w:val="007A2BB3"/>
    <w:rsid w:val="007A371A"/>
    <w:rsid w:val="007A435F"/>
    <w:rsid w:val="007A4C36"/>
    <w:rsid w:val="007A7A90"/>
    <w:rsid w:val="007B157F"/>
    <w:rsid w:val="007B3C02"/>
    <w:rsid w:val="007B6274"/>
    <w:rsid w:val="007B6ACE"/>
    <w:rsid w:val="007B7731"/>
    <w:rsid w:val="007C16F4"/>
    <w:rsid w:val="007C37C9"/>
    <w:rsid w:val="007C3985"/>
    <w:rsid w:val="007C3A99"/>
    <w:rsid w:val="007C63C2"/>
    <w:rsid w:val="007C6A2A"/>
    <w:rsid w:val="007C7AD4"/>
    <w:rsid w:val="007D4623"/>
    <w:rsid w:val="007E19FC"/>
    <w:rsid w:val="007F0800"/>
    <w:rsid w:val="007F2A3A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63AF"/>
    <w:rsid w:val="00831058"/>
    <w:rsid w:val="008323F7"/>
    <w:rsid w:val="00832751"/>
    <w:rsid w:val="008328DB"/>
    <w:rsid w:val="008341E8"/>
    <w:rsid w:val="008362D3"/>
    <w:rsid w:val="00836DAA"/>
    <w:rsid w:val="00840334"/>
    <w:rsid w:val="00844080"/>
    <w:rsid w:val="00845A50"/>
    <w:rsid w:val="00846446"/>
    <w:rsid w:val="0085024E"/>
    <w:rsid w:val="00852DAD"/>
    <w:rsid w:val="00853A4B"/>
    <w:rsid w:val="0085435A"/>
    <w:rsid w:val="00854815"/>
    <w:rsid w:val="0085661A"/>
    <w:rsid w:val="00856F81"/>
    <w:rsid w:val="00860498"/>
    <w:rsid w:val="00862390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253C"/>
    <w:rsid w:val="00885AE7"/>
    <w:rsid w:val="00891DE4"/>
    <w:rsid w:val="00892B65"/>
    <w:rsid w:val="00892EDB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E42A6"/>
    <w:rsid w:val="008F1762"/>
    <w:rsid w:val="008F312A"/>
    <w:rsid w:val="0090069E"/>
    <w:rsid w:val="00902E7B"/>
    <w:rsid w:val="0090395A"/>
    <w:rsid w:val="00904A0C"/>
    <w:rsid w:val="00914965"/>
    <w:rsid w:val="009173E1"/>
    <w:rsid w:val="00917D84"/>
    <w:rsid w:val="0093393B"/>
    <w:rsid w:val="00934025"/>
    <w:rsid w:val="009364AA"/>
    <w:rsid w:val="00937A9A"/>
    <w:rsid w:val="0094292F"/>
    <w:rsid w:val="00965C6D"/>
    <w:rsid w:val="009677A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90F4D"/>
    <w:rsid w:val="00991210"/>
    <w:rsid w:val="00994672"/>
    <w:rsid w:val="00996543"/>
    <w:rsid w:val="00997368"/>
    <w:rsid w:val="009A2C39"/>
    <w:rsid w:val="009A4740"/>
    <w:rsid w:val="009A639C"/>
    <w:rsid w:val="009A693F"/>
    <w:rsid w:val="009A77A3"/>
    <w:rsid w:val="009A7824"/>
    <w:rsid w:val="009B107B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9F70F2"/>
    <w:rsid w:val="00A02362"/>
    <w:rsid w:val="00A03E9E"/>
    <w:rsid w:val="00A048C2"/>
    <w:rsid w:val="00A05142"/>
    <w:rsid w:val="00A05240"/>
    <w:rsid w:val="00A06FD4"/>
    <w:rsid w:val="00A172C5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B1D2B"/>
    <w:rsid w:val="00AB2EC9"/>
    <w:rsid w:val="00AB6B07"/>
    <w:rsid w:val="00AC23CF"/>
    <w:rsid w:val="00AC4E9E"/>
    <w:rsid w:val="00AC5CC3"/>
    <w:rsid w:val="00AD361D"/>
    <w:rsid w:val="00AD52D6"/>
    <w:rsid w:val="00AD6364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3A4C"/>
    <w:rsid w:val="00B37727"/>
    <w:rsid w:val="00B43DAD"/>
    <w:rsid w:val="00B443A4"/>
    <w:rsid w:val="00B47124"/>
    <w:rsid w:val="00B47D72"/>
    <w:rsid w:val="00B5539C"/>
    <w:rsid w:val="00B57AE7"/>
    <w:rsid w:val="00B57CD7"/>
    <w:rsid w:val="00B605A9"/>
    <w:rsid w:val="00B62603"/>
    <w:rsid w:val="00B62DC1"/>
    <w:rsid w:val="00B65D52"/>
    <w:rsid w:val="00B662FD"/>
    <w:rsid w:val="00B67B07"/>
    <w:rsid w:val="00B71051"/>
    <w:rsid w:val="00B72941"/>
    <w:rsid w:val="00B74A2E"/>
    <w:rsid w:val="00B76D75"/>
    <w:rsid w:val="00B81C54"/>
    <w:rsid w:val="00B825BC"/>
    <w:rsid w:val="00B83554"/>
    <w:rsid w:val="00B83DBB"/>
    <w:rsid w:val="00B926FE"/>
    <w:rsid w:val="00B93EF5"/>
    <w:rsid w:val="00B94F98"/>
    <w:rsid w:val="00BA1451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3A7E"/>
    <w:rsid w:val="00BD4EAD"/>
    <w:rsid w:val="00BD6457"/>
    <w:rsid w:val="00BE04D8"/>
    <w:rsid w:val="00BE0C31"/>
    <w:rsid w:val="00BE13D4"/>
    <w:rsid w:val="00BE3D96"/>
    <w:rsid w:val="00BE5978"/>
    <w:rsid w:val="00BE63CB"/>
    <w:rsid w:val="00BF02F6"/>
    <w:rsid w:val="00BF20A5"/>
    <w:rsid w:val="00BF38EF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B76"/>
    <w:rsid w:val="00C35523"/>
    <w:rsid w:val="00C36BFF"/>
    <w:rsid w:val="00C4303A"/>
    <w:rsid w:val="00C43F70"/>
    <w:rsid w:val="00C44E4F"/>
    <w:rsid w:val="00C47821"/>
    <w:rsid w:val="00C5012D"/>
    <w:rsid w:val="00C50958"/>
    <w:rsid w:val="00C5188E"/>
    <w:rsid w:val="00C51915"/>
    <w:rsid w:val="00C51E00"/>
    <w:rsid w:val="00C55F38"/>
    <w:rsid w:val="00C6040F"/>
    <w:rsid w:val="00C60952"/>
    <w:rsid w:val="00C630A6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62D8"/>
    <w:rsid w:val="00C867F6"/>
    <w:rsid w:val="00C868C7"/>
    <w:rsid w:val="00C8777F"/>
    <w:rsid w:val="00C90070"/>
    <w:rsid w:val="00C90F95"/>
    <w:rsid w:val="00C92ED9"/>
    <w:rsid w:val="00CA180E"/>
    <w:rsid w:val="00CA468B"/>
    <w:rsid w:val="00CA6C42"/>
    <w:rsid w:val="00CB1589"/>
    <w:rsid w:val="00CB2C50"/>
    <w:rsid w:val="00CB62B3"/>
    <w:rsid w:val="00CB7CFC"/>
    <w:rsid w:val="00CC256C"/>
    <w:rsid w:val="00CC4C74"/>
    <w:rsid w:val="00CC502C"/>
    <w:rsid w:val="00CC67B8"/>
    <w:rsid w:val="00CD01E9"/>
    <w:rsid w:val="00CD14A8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3E"/>
    <w:rsid w:val="00D00400"/>
    <w:rsid w:val="00D00E18"/>
    <w:rsid w:val="00D031C4"/>
    <w:rsid w:val="00D04A10"/>
    <w:rsid w:val="00D04B8F"/>
    <w:rsid w:val="00D054AC"/>
    <w:rsid w:val="00D06484"/>
    <w:rsid w:val="00D12B3A"/>
    <w:rsid w:val="00D14099"/>
    <w:rsid w:val="00D15907"/>
    <w:rsid w:val="00D17B03"/>
    <w:rsid w:val="00D20B6E"/>
    <w:rsid w:val="00D21310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37BC"/>
    <w:rsid w:val="00D661A5"/>
    <w:rsid w:val="00D66CD7"/>
    <w:rsid w:val="00D66F59"/>
    <w:rsid w:val="00D71290"/>
    <w:rsid w:val="00D72130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90F12"/>
    <w:rsid w:val="00D90F23"/>
    <w:rsid w:val="00D920A1"/>
    <w:rsid w:val="00DA03C7"/>
    <w:rsid w:val="00DA2FF7"/>
    <w:rsid w:val="00DA39D8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4A2"/>
    <w:rsid w:val="00DD3ED8"/>
    <w:rsid w:val="00DD5048"/>
    <w:rsid w:val="00DE07F0"/>
    <w:rsid w:val="00DE147D"/>
    <w:rsid w:val="00DE798B"/>
    <w:rsid w:val="00DF1D9D"/>
    <w:rsid w:val="00DF28D1"/>
    <w:rsid w:val="00DF4317"/>
    <w:rsid w:val="00DF58A8"/>
    <w:rsid w:val="00DF7F94"/>
    <w:rsid w:val="00E0010E"/>
    <w:rsid w:val="00E001F3"/>
    <w:rsid w:val="00E01A86"/>
    <w:rsid w:val="00E01BE2"/>
    <w:rsid w:val="00E01DF8"/>
    <w:rsid w:val="00E03C97"/>
    <w:rsid w:val="00E07179"/>
    <w:rsid w:val="00E0775F"/>
    <w:rsid w:val="00E10793"/>
    <w:rsid w:val="00E1187E"/>
    <w:rsid w:val="00E146D1"/>
    <w:rsid w:val="00E17CB2"/>
    <w:rsid w:val="00E20A5D"/>
    <w:rsid w:val="00E230BB"/>
    <w:rsid w:val="00E24621"/>
    <w:rsid w:val="00E26668"/>
    <w:rsid w:val="00E31839"/>
    <w:rsid w:val="00E353ED"/>
    <w:rsid w:val="00E35ACE"/>
    <w:rsid w:val="00E43C61"/>
    <w:rsid w:val="00E46ED1"/>
    <w:rsid w:val="00E5100A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80AEC"/>
    <w:rsid w:val="00E820D1"/>
    <w:rsid w:val="00E83322"/>
    <w:rsid w:val="00E87C33"/>
    <w:rsid w:val="00E929B6"/>
    <w:rsid w:val="00E92FA9"/>
    <w:rsid w:val="00E94377"/>
    <w:rsid w:val="00E973C1"/>
    <w:rsid w:val="00EA0D44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F76"/>
    <w:rsid w:val="00EC7052"/>
    <w:rsid w:val="00ED6B5F"/>
    <w:rsid w:val="00EE23C9"/>
    <w:rsid w:val="00EE2C7A"/>
    <w:rsid w:val="00EE40D5"/>
    <w:rsid w:val="00EE62C8"/>
    <w:rsid w:val="00EE6343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66FD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1265"/>
    <w:rsid w:val="00F42351"/>
    <w:rsid w:val="00F4260D"/>
    <w:rsid w:val="00F448B2"/>
    <w:rsid w:val="00F470AE"/>
    <w:rsid w:val="00F508DF"/>
    <w:rsid w:val="00F53AFE"/>
    <w:rsid w:val="00F568F0"/>
    <w:rsid w:val="00F60B71"/>
    <w:rsid w:val="00F60D98"/>
    <w:rsid w:val="00F65655"/>
    <w:rsid w:val="00F65696"/>
    <w:rsid w:val="00F6590A"/>
    <w:rsid w:val="00F65F30"/>
    <w:rsid w:val="00F66C11"/>
    <w:rsid w:val="00F672CD"/>
    <w:rsid w:val="00F724B4"/>
    <w:rsid w:val="00F75F3F"/>
    <w:rsid w:val="00F830CE"/>
    <w:rsid w:val="00F843B9"/>
    <w:rsid w:val="00F866AD"/>
    <w:rsid w:val="00F87CF2"/>
    <w:rsid w:val="00F901D0"/>
    <w:rsid w:val="00F95F4E"/>
    <w:rsid w:val="00F96851"/>
    <w:rsid w:val="00F968EE"/>
    <w:rsid w:val="00F97AAB"/>
    <w:rsid w:val="00FA0A37"/>
    <w:rsid w:val="00FA2A8E"/>
    <w:rsid w:val="00FA479E"/>
    <w:rsid w:val="00FA7BDC"/>
    <w:rsid w:val="00FB7647"/>
    <w:rsid w:val="00FB7BE6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07539-89E1-40AC-804A-903F782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D3A"/>
    <w:pPr>
      <w:ind w:left="720"/>
      <w:contextualSpacing/>
    </w:pPr>
  </w:style>
  <w:style w:type="paragraph" w:styleId="a5">
    <w:name w:val="No Spacing"/>
    <w:uiPriority w:val="1"/>
    <w:qFormat/>
    <w:rsid w:val="00AB6B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35</Pages>
  <Words>8064</Words>
  <Characters>45965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2023-12-08T10:38:00Z</cp:lastPrinted>
  <dcterms:created xsi:type="dcterms:W3CDTF">2023-12-08T08:04:00Z</dcterms:created>
  <dcterms:modified xsi:type="dcterms:W3CDTF">2023-12-11T11:50:00Z</dcterms:modified>
</cp:coreProperties>
</file>